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F" w:rsidRPr="000F12FF" w:rsidRDefault="000F12FF" w:rsidP="000F12F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F12FF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МУНИЦИПАЛЬНЫЙ ОТДЕЛ ОБРАЗОВАНИЯ</w:t>
      </w:r>
    </w:p>
    <w:p w:rsidR="000F12FF" w:rsidRPr="000F12FF" w:rsidRDefault="000F12FF" w:rsidP="000F12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FF">
        <w:rPr>
          <w:rFonts w:ascii="Times New Roman" w:hAnsi="Times New Roman" w:cs="Times New Roman"/>
          <w:b/>
          <w:sz w:val="24"/>
          <w:szCs w:val="24"/>
        </w:rPr>
        <w:t>АДМИНИСТРАЦИИ БЕРЕЗОВСКОГО РАЙОНА</w:t>
      </w:r>
    </w:p>
    <w:p w:rsidR="000F12FF" w:rsidRPr="000F12FF" w:rsidRDefault="000F12FF" w:rsidP="000F12FF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FF" w:rsidRPr="002303C2" w:rsidRDefault="000F12FF" w:rsidP="000F12FF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2FF" w:rsidRPr="002303C2" w:rsidRDefault="000F12FF" w:rsidP="000F12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12FF" w:rsidRPr="002303C2" w:rsidRDefault="000F12FF" w:rsidP="000F12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Look w:val="01E0"/>
      </w:tblPr>
      <w:tblGrid>
        <w:gridCol w:w="3188"/>
        <w:gridCol w:w="3089"/>
        <w:gridCol w:w="3084"/>
      </w:tblGrid>
      <w:tr w:rsidR="000F12FF" w:rsidTr="00B03BC0">
        <w:tc>
          <w:tcPr>
            <w:tcW w:w="3188" w:type="dxa"/>
          </w:tcPr>
          <w:p w:rsidR="000F12FF" w:rsidRPr="00B31963" w:rsidRDefault="000F12FF" w:rsidP="00B03BC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____</w:t>
            </w:r>
            <w:r>
              <w:rPr>
                <w:szCs w:val="28"/>
              </w:rPr>
              <w:t>»</w:t>
            </w:r>
            <w:r>
              <w:rPr>
                <w:szCs w:val="28"/>
                <w:u w:val="single"/>
              </w:rPr>
              <w:t>__________</w:t>
            </w:r>
            <w:r w:rsidRPr="00E01A7A">
              <w:rPr>
                <w:szCs w:val="28"/>
                <w:u w:val="single"/>
              </w:rPr>
              <w:t>201</w:t>
            </w:r>
            <w:r>
              <w:rPr>
                <w:szCs w:val="28"/>
                <w:u w:val="single"/>
                <w:lang w:val="en-US"/>
              </w:rPr>
              <w:t>4</w:t>
            </w:r>
          </w:p>
        </w:tc>
        <w:tc>
          <w:tcPr>
            <w:tcW w:w="3089" w:type="dxa"/>
          </w:tcPr>
          <w:p w:rsidR="000F12FF" w:rsidRDefault="000F12FF" w:rsidP="00B03BC0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</w:tcPr>
          <w:p w:rsidR="000F12FF" w:rsidRDefault="000F12FF" w:rsidP="00B03BC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_______</w:t>
            </w:r>
          </w:p>
        </w:tc>
      </w:tr>
    </w:tbl>
    <w:p w:rsidR="000F12FF" w:rsidRPr="002303C2" w:rsidRDefault="000F12FF" w:rsidP="000F12FF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FF" w:rsidRPr="004C7C65" w:rsidRDefault="000F12FF" w:rsidP="000F12FF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7C65">
        <w:rPr>
          <w:rFonts w:ascii="Times New Roman" w:hAnsi="Times New Roman" w:cs="Times New Roman"/>
          <w:sz w:val="28"/>
          <w:szCs w:val="28"/>
        </w:rPr>
        <w:t>п. Березовка</w:t>
      </w: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0F12FF" w:rsidRPr="00291203" w:rsidTr="00B03BC0">
        <w:trPr>
          <w:trHeight w:val="986"/>
        </w:trPr>
        <w:tc>
          <w:tcPr>
            <w:tcW w:w="4361" w:type="dxa"/>
          </w:tcPr>
          <w:p w:rsidR="000F12FF" w:rsidRPr="00627D9F" w:rsidRDefault="000F12FF" w:rsidP="00B03BC0">
            <w:pPr>
              <w:rPr>
                <w:bCs/>
                <w:szCs w:val="28"/>
              </w:rPr>
            </w:pPr>
            <w:r>
              <w:rPr>
                <w:szCs w:val="28"/>
              </w:rPr>
              <w:t>Об обеспечении введения ФГОС дошкольного образования</w:t>
            </w:r>
          </w:p>
        </w:tc>
        <w:tc>
          <w:tcPr>
            <w:tcW w:w="5209" w:type="dxa"/>
            <w:tcBorders>
              <w:left w:val="nil"/>
            </w:tcBorders>
          </w:tcPr>
          <w:p w:rsidR="000F12FF" w:rsidRPr="006D2519" w:rsidRDefault="000F12FF" w:rsidP="00B03BC0">
            <w:pPr>
              <w:rPr>
                <w:sz w:val="27"/>
                <w:szCs w:val="27"/>
              </w:rPr>
            </w:pPr>
          </w:p>
        </w:tc>
      </w:tr>
    </w:tbl>
    <w:p w:rsidR="000F12FF" w:rsidRDefault="000F12FF" w:rsidP="000F12FF">
      <w:pPr>
        <w:jc w:val="both"/>
        <w:rPr>
          <w:szCs w:val="28"/>
        </w:rPr>
      </w:pPr>
    </w:p>
    <w:p w:rsidR="000F12FF" w:rsidRDefault="000F12FF" w:rsidP="000F12FF">
      <w:pPr>
        <w:autoSpaceDE w:val="0"/>
        <w:autoSpaceDN w:val="0"/>
        <w:adjustRightInd w:val="0"/>
        <w:spacing w:after="200" w:line="276" w:lineRule="auto"/>
        <w:ind w:right="138"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В целях обеспечения реализации приказа Министерства образования </w:t>
      </w:r>
      <w:r>
        <w:rPr>
          <w:szCs w:val="28"/>
        </w:rPr>
        <w:br/>
        <w:t xml:space="preserve">и науки Российской Федерации от 17.10.2013 № 1155 «Об утверждении федерального государственного образовательного стандарта дошкольного образования», на основании Положения о Муниципальном отделе образования администрации Берёзовского района, утверждённого Постановлением администрации Берёзовского района от 02.02.2012 </w:t>
      </w:r>
      <w:r>
        <w:rPr>
          <w:szCs w:val="28"/>
        </w:rPr>
        <w:br/>
        <w:t>года № 214,</w:t>
      </w:r>
    </w:p>
    <w:p w:rsidR="000F12FF" w:rsidRPr="00C52A38" w:rsidRDefault="000F12FF" w:rsidP="000F12F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12FF" w:rsidRPr="006D2519" w:rsidRDefault="000F12FF" w:rsidP="000F12FF">
      <w:pPr>
        <w:ind w:firstLine="709"/>
        <w:jc w:val="both"/>
        <w:rPr>
          <w:sz w:val="27"/>
          <w:szCs w:val="27"/>
        </w:rPr>
      </w:pPr>
      <w:r w:rsidRPr="006D2519">
        <w:rPr>
          <w:sz w:val="27"/>
          <w:szCs w:val="27"/>
        </w:rPr>
        <w:t>ПРИКАЗЫВАЮ:</w:t>
      </w:r>
    </w:p>
    <w:p w:rsidR="000F12FF" w:rsidRPr="006D2519" w:rsidRDefault="000F12FF" w:rsidP="000F12FF">
      <w:pPr>
        <w:ind w:firstLine="567"/>
        <w:jc w:val="both"/>
        <w:rPr>
          <w:b/>
          <w:sz w:val="27"/>
          <w:szCs w:val="27"/>
        </w:rPr>
      </w:pPr>
    </w:p>
    <w:p w:rsidR="000F12FF" w:rsidRPr="0054520B" w:rsidRDefault="000F12FF" w:rsidP="000F12FF">
      <w:pPr>
        <w:numPr>
          <w:ilvl w:val="0"/>
          <w:numId w:val="20"/>
        </w:numPr>
        <w:tabs>
          <w:tab w:val="clear" w:pos="72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план мероприятий по обеспечению введения федерального государственного образовательного стандарта дошкольного образования в Берёзовском районе на 2014 – 2015 год согласно приложению.</w:t>
      </w:r>
    </w:p>
    <w:p w:rsidR="000F12FF" w:rsidRPr="00CC4395" w:rsidRDefault="000F12FF" w:rsidP="000F12FF">
      <w:pPr>
        <w:numPr>
          <w:ilvl w:val="0"/>
          <w:numId w:val="20"/>
        </w:numPr>
        <w:tabs>
          <w:tab w:val="clear" w:pos="72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C4395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приказа возложить </w:t>
      </w:r>
      <w:r>
        <w:rPr>
          <w:szCs w:val="28"/>
        </w:rPr>
        <w:br/>
        <w:t>на заведующую районным методическим кабинетом Муниципального отдела образования администрации Берёзовского района Л.В.Чернову.</w:t>
      </w:r>
    </w:p>
    <w:p w:rsidR="000F12FF" w:rsidRDefault="000F12FF" w:rsidP="000F12FF">
      <w:pPr>
        <w:numPr>
          <w:ilvl w:val="0"/>
          <w:numId w:val="20"/>
        </w:numPr>
        <w:tabs>
          <w:tab w:val="clear" w:pos="72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Приказ вступает в силу со дня его подписания.</w:t>
      </w:r>
    </w:p>
    <w:p w:rsidR="000F12FF" w:rsidRPr="00B471DD" w:rsidRDefault="000F12FF" w:rsidP="000F12F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F12FF" w:rsidRPr="00A349E3" w:rsidRDefault="000F12FF" w:rsidP="000F12FF">
      <w:pPr>
        <w:jc w:val="both"/>
        <w:rPr>
          <w:szCs w:val="28"/>
        </w:rPr>
      </w:pPr>
    </w:p>
    <w:p w:rsidR="000F12FF" w:rsidRPr="00254B73" w:rsidRDefault="000F12FF" w:rsidP="000F12FF">
      <w:pPr>
        <w:rPr>
          <w:szCs w:val="28"/>
        </w:rPr>
      </w:pPr>
      <w:r>
        <w:rPr>
          <w:szCs w:val="28"/>
        </w:rPr>
        <w:t>И.о. начальника МОО                                                                           И.И.Дойко</w:t>
      </w: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Default="000F12FF" w:rsidP="000F12FF">
      <w:pPr>
        <w:rPr>
          <w:szCs w:val="28"/>
        </w:rPr>
      </w:pPr>
    </w:p>
    <w:p w:rsidR="000F12FF" w:rsidRPr="00254B73" w:rsidRDefault="000F12FF" w:rsidP="000F12FF">
      <w:pPr>
        <w:rPr>
          <w:szCs w:val="28"/>
        </w:rPr>
      </w:pPr>
    </w:p>
    <w:p w:rsidR="000F12FF" w:rsidRPr="00583799" w:rsidRDefault="000F12FF" w:rsidP="000F12FF">
      <w:pPr>
        <w:rPr>
          <w:sz w:val="20"/>
          <w:szCs w:val="20"/>
        </w:rPr>
      </w:pPr>
      <w:r>
        <w:rPr>
          <w:sz w:val="20"/>
          <w:szCs w:val="20"/>
        </w:rPr>
        <w:t>Шель Инна Борисовна</w:t>
      </w:r>
    </w:p>
    <w:p w:rsidR="000F12FF" w:rsidRPr="00F653FD" w:rsidRDefault="000F12FF" w:rsidP="000F12FF">
      <w:pPr>
        <w:rPr>
          <w:sz w:val="20"/>
          <w:szCs w:val="20"/>
        </w:rPr>
      </w:pPr>
      <w:r>
        <w:rPr>
          <w:sz w:val="20"/>
          <w:szCs w:val="20"/>
        </w:rPr>
        <w:t>89029262283</w:t>
      </w:r>
    </w:p>
    <w:p w:rsidR="006872B1" w:rsidRPr="000F12FF" w:rsidRDefault="006872B1" w:rsidP="00AC3552">
      <w:pPr>
        <w:jc w:val="both"/>
        <w:rPr>
          <w:bCs/>
          <w:sz w:val="16"/>
          <w:szCs w:val="16"/>
        </w:rPr>
        <w:sectPr w:rsidR="006872B1" w:rsidRPr="000F12FF" w:rsidSect="00F2721C">
          <w:pgSz w:w="11905" w:h="16838" w:code="9"/>
          <w:pgMar w:top="851" w:right="851" w:bottom="709" w:left="1560" w:header="720" w:footer="72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page" w:tblpX="5579" w:tblpY="1048"/>
        <w:tblW w:w="0" w:type="auto"/>
        <w:tblLook w:val="04A0"/>
      </w:tblPr>
      <w:tblGrid>
        <w:gridCol w:w="4785"/>
        <w:gridCol w:w="4786"/>
      </w:tblGrid>
      <w:tr w:rsidR="00A02FA9" w:rsidRPr="000D7BA8" w:rsidTr="00A02FA9">
        <w:tc>
          <w:tcPr>
            <w:tcW w:w="4785" w:type="dxa"/>
          </w:tcPr>
          <w:p w:rsidR="00A02FA9" w:rsidRPr="000D7BA8" w:rsidRDefault="00A02FA9" w:rsidP="00A02F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</w:tcPr>
          <w:p w:rsidR="00A02FA9" w:rsidRDefault="00A02FA9" w:rsidP="00A02F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A02FA9" w:rsidRPr="001D0EB4" w:rsidRDefault="001D0EB4" w:rsidP="00A02F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Приложение</w:t>
            </w:r>
            <w:r w:rsidR="00556359">
              <w:rPr>
                <w:szCs w:val="28"/>
              </w:rPr>
              <w:t>___</w:t>
            </w:r>
          </w:p>
          <w:p w:rsidR="00A02FA9" w:rsidRPr="000D7BA8" w:rsidRDefault="001D0EB4" w:rsidP="001D0EB4">
            <w:pPr>
              <w:widowControl w:val="0"/>
              <w:autoSpaceDE w:val="0"/>
              <w:autoSpaceDN w:val="0"/>
              <w:adjustRightInd w:val="0"/>
              <w:ind w:left="745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1D0EB4">
              <w:rPr>
                <w:szCs w:val="28"/>
              </w:rPr>
              <w:t>риказу</w:t>
            </w:r>
            <w:r w:rsidR="00A02FA9">
              <w:rPr>
                <w:szCs w:val="28"/>
              </w:rPr>
              <w:t xml:space="preserve"> </w:t>
            </w:r>
            <w:r w:rsidR="00A02FA9" w:rsidRPr="000D7BA8">
              <w:rPr>
                <w:szCs w:val="28"/>
              </w:rPr>
              <w:t>МОО администрации        Берёзовского района</w:t>
            </w:r>
          </w:p>
          <w:p w:rsidR="00A02FA9" w:rsidRDefault="00A02FA9" w:rsidP="00A02FA9">
            <w:pPr>
              <w:widowControl w:val="0"/>
              <w:autoSpaceDE w:val="0"/>
              <w:autoSpaceDN w:val="0"/>
              <w:adjustRightInd w:val="0"/>
              <w:ind w:left="745"/>
              <w:rPr>
                <w:szCs w:val="28"/>
              </w:rPr>
            </w:pPr>
            <w:r w:rsidRPr="000D7BA8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 xml:space="preserve">     </w:t>
            </w:r>
            <w:r w:rsidRPr="007513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751342">
              <w:rPr>
                <w:szCs w:val="28"/>
              </w:rPr>
              <w:t>«</w:t>
            </w:r>
            <w:r w:rsidRPr="00751342">
              <w:rPr>
                <w:szCs w:val="28"/>
                <w:u w:val="single"/>
              </w:rPr>
              <w:t xml:space="preserve">          </w:t>
            </w:r>
            <w:r w:rsidR="00B41794">
              <w:rPr>
                <w:szCs w:val="28"/>
              </w:rPr>
              <w:t>» 2014</w:t>
            </w:r>
            <w:r w:rsidRPr="00751342">
              <w:rPr>
                <w:szCs w:val="28"/>
              </w:rPr>
              <w:t xml:space="preserve"> г. №</w:t>
            </w:r>
            <w:r>
              <w:rPr>
                <w:szCs w:val="28"/>
              </w:rPr>
              <w:t>___</w:t>
            </w:r>
          </w:p>
          <w:p w:rsidR="00A02FA9" w:rsidRPr="000D7BA8" w:rsidRDefault="00A02FA9" w:rsidP="00A02FA9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</w:p>
        </w:tc>
      </w:tr>
    </w:tbl>
    <w:p w:rsidR="00DF0829" w:rsidRDefault="00DF0829" w:rsidP="00AC3552">
      <w:pPr>
        <w:jc w:val="both"/>
        <w:rPr>
          <w:bCs/>
          <w:szCs w:val="16"/>
        </w:rPr>
      </w:pPr>
    </w:p>
    <w:p w:rsidR="00A02FA9" w:rsidRDefault="00A02FA9" w:rsidP="00AC3552">
      <w:pPr>
        <w:jc w:val="both"/>
        <w:rPr>
          <w:bCs/>
          <w:szCs w:val="16"/>
        </w:rPr>
      </w:pPr>
    </w:p>
    <w:p w:rsidR="006872B1" w:rsidRDefault="006872B1" w:rsidP="00AC3552">
      <w:pPr>
        <w:jc w:val="both"/>
        <w:rPr>
          <w:bCs/>
          <w:szCs w:val="16"/>
        </w:rPr>
      </w:pPr>
    </w:p>
    <w:p w:rsidR="006872B1" w:rsidRDefault="006872B1" w:rsidP="00AC3552">
      <w:pPr>
        <w:jc w:val="both"/>
        <w:rPr>
          <w:bCs/>
          <w:szCs w:val="16"/>
        </w:rPr>
      </w:pPr>
    </w:p>
    <w:p w:rsidR="00A02FA9" w:rsidRDefault="00A02FA9" w:rsidP="00AC3552">
      <w:pPr>
        <w:jc w:val="both"/>
        <w:rPr>
          <w:bCs/>
          <w:szCs w:val="16"/>
        </w:rPr>
      </w:pPr>
    </w:p>
    <w:p w:rsidR="00556359" w:rsidRDefault="00556359" w:rsidP="00556359">
      <w:pPr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556359" w:rsidRDefault="00556359" w:rsidP="00556359">
      <w:pPr>
        <w:jc w:val="center"/>
        <w:rPr>
          <w:szCs w:val="28"/>
        </w:rPr>
      </w:pPr>
      <w:r>
        <w:rPr>
          <w:szCs w:val="28"/>
        </w:rPr>
        <w:t xml:space="preserve"> по</w:t>
      </w:r>
      <w:r w:rsidRPr="0030171E">
        <w:rPr>
          <w:szCs w:val="28"/>
        </w:rPr>
        <w:t xml:space="preserve"> </w:t>
      </w:r>
      <w:r>
        <w:rPr>
          <w:szCs w:val="28"/>
        </w:rPr>
        <w:t xml:space="preserve">обеспечению введения </w:t>
      </w:r>
    </w:p>
    <w:p w:rsidR="00556359" w:rsidRDefault="00556359" w:rsidP="00556359">
      <w:pPr>
        <w:jc w:val="center"/>
        <w:rPr>
          <w:szCs w:val="28"/>
        </w:rPr>
      </w:pPr>
      <w:r>
        <w:rPr>
          <w:szCs w:val="28"/>
        </w:rPr>
        <w:t xml:space="preserve">федерального государственного образовательного стандарта </w:t>
      </w:r>
    </w:p>
    <w:p w:rsidR="00556359" w:rsidRDefault="00556359" w:rsidP="00556359">
      <w:pPr>
        <w:jc w:val="center"/>
        <w:rPr>
          <w:szCs w:val="28"/>
        </w:rPr>
      </w:pPr>
      <w:r>
        <w:rPr>
          <w:szCs w:val="28"/>
        </w:rPr>
        <w:t>дошкольного образования в Берёзовском районе на 2014 – 2015 г.г.</w:t>
      </w:r>
    </w:p>
    <w:p w:rsidR="00556359" w:rsidRDefault="00556359" w:rsidP="001D0EB4">
      <w:pPr>
        <w:jc w:val="center"/>
        <w:rPr>
          <w:bCs/>
          <w:szCs w:val="16"/>
        </w:rPr>
      </w:pPr>
      <w:r>
        <w:rPr>
          <w:bCs/>
          <w:szCs w:val="16"/>
        </w:rPr>
        <w:t xml:space="preserve"> </w:t>
      </w:r>
    </w:p>
    <w:tbl>
      <w:tblPr>
        <w:tblW w:w="1376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551"/>
        <w:gridCol w:w="3402"/>
        <w:gridCol w:w="3279"/>
      </w:tblGrid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</w:t>
            </w:r>
          </w:p>
          <w:p w:rsidR="00556359" w:rsidRDefault="00556359" w:rsidP="00DC15D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Ответственные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Результат</w:t>
            </w:r>
          </w:p>
        </w:tc>
      </w:tr>
      <w:tr w:rsidR="00556359" w:rsidTr="00DC15D5">
        <w:tc>
          <w:tcPr>
            <w:tcW w:w="1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995CFC" w:rsidRDefault="00556359" w:rsidP="00556359">
            <w:pPr>
              <w:pStyle w:val="af2"/>
              <w:numPr>
                <w:ilvl w:val="0"/>
                <w:numId w:val="19"/>
              </w:numPr>
              <w:jc w:val="center"/>
              <w:rPr>
                <w:b/>
                <w:bCs/>
                <w:szCs w:val="28"/>
              </w:rPr>
            </w:pPr>
            <w:r w:rsidRPr="005E2B3E">
              <w:rPr>
                <w:b/>
                <w:bCs/>
                <w:szCs w:val="28"/>
              </w:rPr>
              <w:t>Нормативно – правовое, методическое и аналитическое обеспечение реализации ФГОС ДО</w:t>
            </w:r>
          </w:p>
          <w:p w:rsidR="00556359" w:rsidRPr="005E2B3E" w:rsidRDefault="00556359" w:rsidP="00DC15D5">
            <w:pPr>
              <w:pStyle w:val="af2"/>
              <w:rPr>
                <w:b/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0109D7" w:rsidRDefault="00556359" w:rsidP="00DC15D5">
            <w:pPr>
              <w:jc w:val="both"/>
              <w:rPr>
                <w:szCs w:val="28"/>
              </w:rPr>
            </w:pPr>
            <w:r w:rsidRPr="003B41DC">
              <w:rPr>
                <w:szCs w:val="28"/>
              </w:rPr>
              <w:t xml:space="preserve">Совещание «Координация деятельности команд ДОО </w:t>
            </w:r>
            <w:r>
              <w:rPr>
                <w:szCs w:val="28"/>
              </w:rPr>
              <w:br/>
            </w:r>
            <w:r w:rsidRPr="003B41DC">
              <w:rPr>
                <w:szCs w:val="28"/>
              </w:rPr>
              <w:t>по пилотированию ФГОС ДО»</w:t>
            </w:r>
            <w:r>
              <w:rPr>
                <w:szCs w:val="28"/>
              </w:rPr>
              <w:t xml:space="preserve">. </w:t>
            </w:r>
            <w:r w:rsidRPr="000109D7">
              <w:rPr>
                <w:szCs w:val="28"/>
              </w:rPr>
              <w:t>Координация деятельности  пилотных площ</w:t>
            </w:r>
            <w:r>
              <w:rPr>
                <w:szCs w:val="28"/>
              </w:rPr>
              <w:t xml:space="preserve">адок по вопросам введения ФГОС </w:t>
            </w:r>
            <w:r w:rsidRPr="000109D7">
              <w:rPr>
                <w:szCs w:val="28"/>
              </w:rPr>
              <w:t>ДО</w:t>
            </w:r>
          </w:p>
          <w:p w:rsidR="00556359" w:rsidRDefault="00556359" w:rsidP="00DC15D5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 w:rsidRPr="003B41DC">
              <w:rPr>
                <w:szCs w:val="28"/>
              </w:rPr>
              <w:t xml:space="preserve">Ежемесячно (каждый первый </w:t>
            </w:r>
            <w:r>
              <w:rPr>
                <w:szCs w:val="28"/>
              </w:rPr>
              <w:t>четверг месяца 10</w:t>
            </w:r>
            <w:r w:rsidRPr="003B41DC">
              <w:rPr>
                <w:szCs w:val="28"/>
              </w:rPr>
              <w:t>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 w:rsidRPr="00743085">
              <w:rPr>
                <w:szCs w:val="28"/>
              </w:rPr>
              <w:t>Корректировка плана деятельности</w:t>
            </w:r>
          </w:p>
          <w:p w:rsidR="00556359" w:rsidRPr="00743085" w:rsidRDefault="00556359" w:rsidP="00DC15D5">
            <w:pPr>
              <w:rPr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деятельности муниципальной рабочей группы по введению ФГОС ДО</w:t>
            </w:r>
          </w:p>
          <w:p w:rsidR="00556359" w:rsidRDefault="00556359" w:rsidP="00DC15D5">
            <w:pPr>
              <w:widowControl w:val="0"/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2014-2015г</w:t>
            </w:r>
          </w:p>
          <w:p w:rsidR="00556359" w:rsidRDefault="00556359" w:rsidP="00DC15D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Протоколы заседаний рабочей группы</w:t>
            </w:r>
          </w:p>
          <w:p w:rsidR="00556359" w:rsidRDefault="00556359" w:rsidP="00DC15D5">
            <w:pPr>
              <w:rPr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both"/>
              <w:rPr>
                <w:szCs w:val="28"/>
              </w:rPr>
            </w:pPr>
            <w:r w:rsidRPr="006F35BF">
              <w:rPr>
                <w:szCs w:val="28"/>
              </w:rPr>
              <w:t xml:space="preserve">Совещание с рабочими группами пилотных ДОО Березовского района «Координация пилотирования введения ФГОС ДО </w:t>
            </w:r>
            <w:r w:rsidRPr="006F35BF">
              <w:rPr>
                <w:szCs w:val="28"/>
              </w:rPr>
              <w:lastRenderedPageBreak/>
              <w:t>в Березовском районе Красноярского края: задачи, механизмы, позиции»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19.09 2014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rFonts w:eastAsia="Droid Sans"/>
                <w:szCs w:val="28"/>
              </w:rPr>
              <w:t xml:space="preserve">Группа координаторов </w:t>
            </w:r>
            <w:r w:rsidRPr="003B41DC">
              <w:rPr>
                <w:rFonts w:eastAsia="Droid Sans"/>
                <w:szCs w:val="28"/>
              </w:rPr>
              <w:t>КГПУ им. В.П.Астафьева</w:t>
            </w:r>
            <w:r>
              <w:rPr>
                <w:rFonts w:eastAsia="Droid Sans"/>
                <w:szCs w:val="28"/>
              </w:rPr>
              <w:t>,</w:t>
            </w:r>
            <w:r>
              <w:rPr>
                <w:bCs/>
                <w:szCs w:val="28"/>
              </w:rPr>
              <w:t xml:space="preserve"> МОО администрации Берёзовского района</w:t>
            </w:r>
            <w:r>
              <w:rPr>
                <w:rFonts w:eastAsia="Droid Sans"/>
                <w:szCs w:val="28"/>
              </w:rPr>
              <w:t xml:space="preserve"> , </w:t>
            </w:r>
            <w:r w:rsidRPr="003B41DC">
              <w:rPr>
                <w:rFonts w:eastAsia="Droid Sans"/>
                <w:szCs w:val="28"/>
              </w:rPr>
              <w:t xml:space="preserve"> </w:t>
            </w:r>
            <w:r w:rsidRPr="006F35BF">
              <w:rPr>
                <w:szCs w:val="28"/>
              </w:rPr>
              <w:lastRenderedPageBreak/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3B41DC" w:rsidRDefault="00556359" w:rsidP="00DC15D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Calibri" w:eastAsia="Droid Sans" w:hAnsi="Calibri"/>
                <w:sz w:val="22"/>
                <w:szCs w:val="22"/>
              </w:rPr>
            </w:pPr>
            <w:r w:rsidRPr="003B41DC">
              <w:rPr>
                <w:rFonts w:eastAsia="Droid Sans"/>
                <w:szCs w:val="28"/>
              </w:rPr>
              <w:lastRenderedPageBreak/>
              <w:t xml:space="preserve">План деятельности КГПУ им. В.П.Астафьева по пилотированию ФГОС </w:t>
            </w:r>
            <w:r w:rsidRPr="003B41DC">
              <w:rPr>
                <w:rFonts w:eastAsia="Droid Sans"/>
                <w:szCs w:val="28"/>
              </w:rPr>
              <w:lastRenderedPageBreak/>
              <w:t>ДО в Березовском районе Красноярского края</w:t>
            </w:r>
          </w:p>
          <w:p w:rsidR="00556359" w:rsidRDefault="00556359" w:rsidP="00DC15D5">
            <w:pPr>
              <w:rPr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Утверждение плана мероприятий  по введению ФГОС ДО на 2014-15 уч.год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385510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  <w:r w:rsidRPr="00385510">
              <w:rPr>
                <w:rFonts w:ascii="Times New Roman" w:hAnsi="Times New Roman"/>
                <w:bCs/>
                <w:sz w:val="28"/>
                <w:szCs w:val="28"/>
              </w:rPr>
              <w:t xml:space="preserve">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План мероприятий </w:t>
            </w:r>
            <w:r>
              <w:rPr>
                <w:bCs/>
                <w:szCs w:val="28"/>
              </w:rPr>
              <w:br/>
              <w:t>по введению ФГОС ДО МОО администрации Березовского района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5C73DF" w:rsidRDefault="00556359" w:rsidP="00DC15D5">
            <w:pPr>
              <w:jc w:val="both"/>
              <w:rPr>
                <w:bCs/>
                <w:szCs w:val="28"/>
              </w:rPr>
            </w:pPr>
            <w:r w:rsidRPr="005C73DF">
              <w:rPr>
                <w:bCs/>
                <w:szCs w:val="28"/>
              </w:rPr>
              <w:t>Создание системы методической работы, обеспечивающей сопровождение введения ФГОС  ДО</w:t>
            </w:r>
          </w:p>
          <w:p w:rsidR="00556359" w:rsidRDefault="00556359" w:rsidP="00DC15D5">
            <w:pPr>
              <w:jc w:val="both"/>
              <w:rPr>
                <w:b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A70674" w:rsidRDefault="00556359" w:rsidP="00DC15D5">
            <w:pPr>
              <w:pStyle w:val="af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674">
              <w:rPr>
                <w:rFonts w:ascii="Times New Roman" w:hAnsi="Times New Roman"/>
                <w:bCs/>
                <w:sz w:val="28"/>
                <w:szCs w:val="28"/>
              </w:rPr>
              <w:t xml:space="preserve">2014-2015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 РМК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484DA5" w:rsidRDefault="00556359" w:rsidP="00DC15D5">
            <w:pPr>
              <w:jc w:val="both"/>
              <w:rPr>
                <w:szCs w:val="28"/>
              </w:rPr>
            </w:pPr>
            <w:r w:rsidRPr="00484DA5">
              <w:rPr>
                <w:szCs w:val="28"/>
              </w:rPr>
              <w:t xml:space="preserve">Включение дошкольных образовательных учреждений </w:t>
            </w:r>
            <w:r>
              <w:rPr>
                <w:szCs w:val="28"/>
              </w:rPr>
              <w:br/>
            </w:r>
            <w:r w:rsidRPr="00484DA5">
              <w:rPr>
                <w:szCs w:val="28"/>
              </w:rPr>
              <w:t xml:space="preserve">в общероссийский мониторинг </w:t>
            </w:r>
            <w:r>
              <w:rPr>
                <w:szCs w:val="28"/>
              </w:rPr>
              <w:br/>
            </w:r>
            <w:r w:rsidRPr="00484DA5">
              <w:rPr>
                <w:szCs w:val="28"/>
              </w:rPr>
              <w:t>по введению ФГОС ДО, организация проведения данного мониторинга</w:t>
            </w:r>
          </w:p>
          <w:p w:rsidR="00556359" w:rsidRPr="000109D7" w:rsidRDefault="00556359" w:rsidP="00DC15D5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484DA5" w:rsidRDefault="00556359" w:rsidP="00DC15D5">
            <w:pPr>
              <w:jc w:val="center"/>
              <w:rPr>
                <w:szCs w:val="28"/>
              </w:rPr>
            </w:pPr>
            <w:r w:rsidRPr="00484DA5">
              <w:rPr>
                <w:szCs w:val="28"/>
              </w:rPr>
              <w:t>По федеральному графику</w:t>
            </w:r>
          </w:p>
          <w:p w:rsidR="00556359" w:rsidRPr="003B41DC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21.10.14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МОО администрации Берёзовского района, заведующие </w:t>
            </w:r>
            <w:r w:rsidRPr="006F35BF">
              <w:rPr>
                <w:szCs w:val="28"/>
              </w:rPr>
              <w:t>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743085" w:rsidRDefault="00556359" w:rsidP="00DC15D5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Мониторинг и анализ условий </w:t>
            </w:r>
            <w:r>
              <w:rPr>
                <w:bCs/>
                <w:szCs w:val="28"/>
              </w:rPr>
              <w:br/>
              <w:t>по введению ФГОС ДО в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Анализ условий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Конкурс  стажировочных образовательных площадок ДОО по реализации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Июнь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346356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46356">
              <w:rPr>
                <w:rFonts w:ascii="Times New Roman" w:hAnsi="Times New Roman"/>
                <w:bCs/>
                <w:sz w:val="28"/>
                <w:szCs w:val="28"/>
              </w:rPr>
              <w:t xml:space="preserve"> МОО администрации Берёзовского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46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заведующие МБДОУ №1, МБДОУ №4, МБДОУ «Бархатовский детский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стажировочных площадок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Августовский педсовет: «Пилотирование ФГОС ДО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Березовском районе: первые результаты»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Август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346356">
              <w:rPr>
                <w:rFonts w:ascii="Times New Roman" w:hAnsi="Times New Roman"/>
                <w:bCs/>
                <w:sz w:val="28"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первого этапа пилотирования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Приведение нормативно – правовых актов в соответствие </w:t>
            </w:r>
            <w:r>
              <w:rPr>
                <w:bCs/>
                <w:szCs w:val="28"/>
              </w:rPr>
              <w:br/>
              <w:t>с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Положения, программа развития, инструкции</w:t>
            </w:r>
          </w:p>
        </w:tc>
      </w:tr>
      <w:tr w:rsidR="00556359" w:rsidTr="00DC15D5">
        <w:tc>
          <w:tcPr>
            <w:tcW w:w="1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995CFC" w:rsidRDefault="00556359" w:rsidP="00556359">
            <w:pPr>
              <w:pStyle w:val="af2"/>
              <w:numPr>
                <w:ilvl w:val="0"/>
                <w:numId w:val="19"/>
              </w:numPr>
              <w:jc w:val="center"/>
              <w:rPr>
                <w:b/>
                <w:bCs/>
                <w:szCs w:val="28"/>
              </w:rPr>
            </w:pPr>
            <w:r w:rsidRPr="005E2B3E">
              <w:rPr>
                <w:b/>
                <w:bCs/>
                <w:szCs w:val="28"/>
              </w:rPr>
              <w:t>Организационное обеспечение реализации ФГОС ДО</w:t>
            </w:r>
          </w:p>
          <w:p w:rsidR="00556359" w:rsidRPr="005E2B3E" w:rsidRDefault="00556359" w:rsidP="00DC15D5">
            <w:pPr>
              <w:pStyle w:val="af2"/>
              <w:rPr>
                <w:b/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«Основные идеи и подходы ФГОС 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сентября 2014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РМК, 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Осмысление содержание ФГОС ДО, актуализация структуры ООП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«Сущность и содержание целевого раздела ООП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 октября 2014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346356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РМК,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рабочие группы МБДОУ №1, МБДОУ №4, МБДОУ «Бархотовский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раздел ООП ДО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«Проектирование современной развивающей предметно-пространственной среды в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проектирования развивающей предметно-пространственной среды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«Проектирование содержательного раздела ООП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октября 2014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9A7A39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9A7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рабочие группы МБДОУ №1, МБДОУ №2,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МБДОУ «Бархотовский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Содержательный раздел ООП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Презентационный семинар с издательствами «Современные программы дошкольного образования ориентир на ребенка»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Последняя неделя ноября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МОО администрации Берёзовского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введения ФГОС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«Проектирование организационного раздела ООП 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ноября 2015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раздел ООП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«Обсуждение  ООП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 декабря 2015 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Проекты ООП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Экспертная сессия «Основная образовательная программа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Экспертиза ООП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«Формирование развивающей среды современного детского сада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требованиями стандарта дошкольного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рабочие группы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профессиональной компетентности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педагогических работников по обновлению предметно-развивающих сред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 «Образовательная политика и практика инклюзивного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оператор, Каблукова И.Г., 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Технология организации инклюзивного образования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«Воспитатель года»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«Психолого-педагогическое сопровождение ребенка и семьи как условие организации инклюзивного образования в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профессиональной компетентности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организации инклюзивного образования в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«Создание условий для развития детской инициативности и самостоятельности»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созданию условий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для развития детской инициативности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самостоятельности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«Поддержка детской инициативы и самостоятельности в процессе интеграции образовательных областей и видов детской деятельности»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2015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профессиональной компетентности педагогических работников по созданию условий для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детской инициативности и самостоятельности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 «Преемственность и непрерывность дошкольного и начального образования в контексте введения ФГОС»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2015 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D928D8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D92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профессиональной компетентности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обеспечению преемственности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начального образования в условиях реализации ФГОС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Экспертная сессия «Образовательные практики по основным направлениям ФГОС 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2D0C3A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2D0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эффективных образовательных практик, рекомендованных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 применению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территориях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чтения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им. К.А. Миксон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Pr="002D0C3A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педагогического опыта участников 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Вебинар «Государственно-общественное управление ДОО»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2D0C3A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D0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по ГОУ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«Разработка модели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введения ФГОС ДО на территории Березовского района Красноярского края»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Березовского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РМК, рабочие группы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Модель введения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на территории Березовского района Красноярского края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Экспертная сессия «Модели введения ФГОС ДО МС МУО»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2D0C3A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2D0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Модели введения ФГОС в пилотных муниципалитетах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«Организация сетевого взаимодействия в рамках содержания и практики по введению ФГОС 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2D0C3A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2D0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заведующие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Модели сетевого взаимодействия по организации введения ФГОС ДО в территориях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Семинар «Разработка модели сетевого взаимодействия по организации введения ФГОС ДО на территории Березовского района Красноярского края»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Июнь 2015 УО Березовского района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РМК, 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Модель сетевого взаимодействия введения ФГОС ДО на территории Березовского района Красноярского края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Краевой методический сбор «Современные образовательные практики развития детей дошкольного возраста в условиях введения ФГОС 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 2015,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КК ИПК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EB4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7C3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359" w:rsidRDefault="00556359" w:rsidP="00DC15D5">
            <w:pPr>
              <w:pStyle w:val="afb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359" w:rsidRDefault="00556359" w:rsidP="00DC15D5">
            <w:pPr>
              <w:pStyle w:val="afb"/>
              <w:spacing w:after="0" w:line="100" w:lineRule="atLeast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Тиражирование практик пилотными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Тиражирование практики пилотных ДОУ в образовательные учреждения муниципалитета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Методические разработки, участие в конкурсах разного уровня</w:t>
            </w:r>
          </w:p>
        </w:tc>
      </w:tr>
      <w:tr w:rsidR="00556359" w:rsidTr="00DC15D5">
        <w:tc>
          <w:tcPr>
            <w:tcW w:w="1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995CFC" w:rsidRDefault="00556359" w:rsidP="00556359">
            <w:pPr>
              <w:pStyle w:val="af2"/>
              <w:numPr>
                <w:ilvl w:val="0"/>
                <w:numId w:val="19"/>
              </w:numPr>
              <w:jc w:val="center"/>
              <w:rPr>
                <w:b/>
                <w:bCs/>
                <w:szCs w:val="28"/>
              </w:rPr>
            </w:pPr>
            <w:r w:rsidRPr="005E2B3E">
              <w:rPr>
                <w:b/>
                <w:bCs/>
                <w:szCs w:val="28"/>
              </w:rPr>
              <w:t>Кадровое обеспечение введения ФГОС ДО</w:t>
            </w:r>
          </w:p>
          <w:p w:rsidR="00556359" w:rsidRPr="005E2B3E" w:rsidRDefault="00556359" w:rsidP="00DC15D5">
            <w:pPr>
              <w:pStyle w:val="af2"/>
              <w:rPr>
                <w:b/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484DA5" w:rsidRDefault="00556359" w:rsidP="00DC15D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84DA5">
              <w:rPr>
                <w:rFonts w:eastAsia="Calibri"/>
                <w:szCs w:val="28"/>
                <w:lang w:eastAsia="en-US"/>
              </w:rPr>
              <w:t>Обеспечение повышения квалификации  воспитателей и специалистов по вопросам ФГОС ДО и готовности руководителей  дошкольных образовательных учреждений к введению ФГОС  ДО</w:t>
            </w:r>
          </w:p>
          <w:p w:rsidR="00556359" w:rsidRDefault="00556359" w:rsidP="00DC15D5">
            <w:pPr>
              <w:jc w:val="both"/>
              <w:rPr>
                <w:b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Повышение квалификации педагогических работников 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Сопровождение процесса подготовки документов к аттестации педагогических работников ДОО района в соответствии с новым порядком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Аттестация педагогических работников ДОО соответствует новым порядкам аттестации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методического сопровождения молодых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</w:p>
        </w:tc>
      </w:tr>
      <w:tr w:rsidR="00556359" w:rsidTr="00DC15D5">
        <w:tc>
          <w:tcPr>
            <w:tcW w:w="1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995CFC" w:rsidRDefault="00556359" w:rsidP="00556359">
            <w:pPr>
              <w:pStyle w:val="af2"/>
              <w:numPr>
                <w:ilvl w:val="0"/>
                <w:numId w:val="19"/>
              </w:numPr>
              <w:jc w:val="center"/>
              <w:rPr>
                <w:b/>
                <w:bCs/>
                <w:szCs w:val="28"/>
              </w:rPr>
            </w:pPr>
            <w:r w:rsidRPr="005E2B3E">
              <w:rPr>
                <w:b/>
                <w:bCs/>
                <w:szCs w:val="28"/>
              </w:rPr>
              <w:t>Финансово – экономическое обеспечение ФГОС ДО</w:t>
            </w:r>
          </w:p>
          <w:p w:rsidR="00556359" w:rsidRPr="005E2B3E" w:rsidRDefault="00556359" w:rsidP="00DC15D5">
            <w:pPr>
              <w:pStyle w:val="af2"/>
              <w:rPr>
                <w:b/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Мониторинг финансового обеспечения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Анализ обеспечения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Формирование бюджета администрации Березовского района с учетом нормативов, </w:t>
            </w:r>
            <w:r>
              <w:rPr>
                <w:bCs/>
                <w:szCs w:val="28"/>
              </w:rPr>
              <w:lastRenderedPageBreak/>
              <w:t>обеспечивающих реализацию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 бюджет администрации Березовского района с </w:t>
            </w:r>
            <w:r>
              <w:rPr>
                <w:bCs/>
                <w:szCs w:val="28"/>
              </w:rPr>
              <w:lastRenderedPageBreak/>
              <w:t>учетом нормативов, обеспечивающих реализацию ФГОС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Приведение оборудования, предметно – развивающей среды пилотных ДОУ в соответствие с требованиями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района,</w:t>
            </w:r>
          </w:p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Оборудование соответствует примерному перечню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сопровождение ДОУ по представлению платных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ДОУ, централизованная бухгалтерия МОО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Большая финансовая независимость ДОУ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Корректировка штатного расписания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ДОУ, централизованная бухгалтерия МОО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Мониторинг по кадровому обеспечению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МОО администрации Берёзовского района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  <w:lang w:val="en-US"/>
              </w:rPr>
            </w:pPr>
          </w:p>
          <w:p w:rsidR="00556359" w:rsidRPr="00556359" w:rsidRDefault="00556359" w:rsidP="00DC15D5">
            <w:pPr>
              <w:rPr>
                <w:bCs/>
                <w:szCs w:val="28"/>
              </w:rPr>
            </w:pPr>
          </w:p>
        </w:tc>
      </w:tr>
      <w:tr w:rsidR="00556359" w:rsidTr="00DC15D5">
        <w:tc>
          <w:tcPr>
            <w:tcW w:w="1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Pr="00995CFC" w:rsidRDefault="00556359" w:rsidP="00556359">
            <w:pPr>
              <w:pStyle w:val="af2"/>
              <w:numPr>
                <w:ilvl w:val="0"/>
                <w:numId w:val="19"/>
              </w:numPr>
              <w:jc w:val="center"/>
              <w:rPr>
                <w:b/>
                <w:bCs/>
                <w:szCs w:val="28"/>
              </w:rPr>
            </w:pPr>
            <w:r w:rsidRPr="005E2B3E">
              <w:rPr>
                <w:b/>
                <w:bCs/>
                <w:szCs w:val="28"/>
              </w:rPr>
              <w:t>Информационное обеспечение введения ФГОС ДО</w:t>
            </w:r>
          </w:p>
          <w:p w:rsidR="00556359" w:rsidRPr="005E2B3E" w:rsidRDefault="00556359" w:rsidP="00DC15D5">
            <w:pPr>
              <w:pStyle w:val="af2"/>
              <w:rPr>
                <w:b/>
                <w:bCs/>
                <w:szCs w:val="28"/>
              </w:rPr>
            </w:pP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информированности родителей о ходе и результатах реализации ФГОС ДО в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Информационный ресурс в ДОУ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информационного ресурса для введения ФГОС ДО в МОО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РМК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Информационный ресурс по введению ФГОС ДО на сайте МОО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пилотных ДОО информации и введении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общественности о ходе и результатах внедрения ФГОС ДО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Включение в отчет</w:t>
            </w:r>
            <w:r w:rsidRPr="008F666A">
              <w:rPr>
                <w:rFonts w:ascii="Times New Roman" w:hAnsi="Times New Roman"/>
                <w:sz w:val="28"/>
                <w:szCs w:val="28"/>
              </w:rPr>
              <w:t xml:space="preserve"> о самообследовании результатов деятельности МБДОУ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ходе введения ФГОС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01.09.2015г.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заведующие МБДОУ №1, МБДОУ №4, МБДОУ «Бархатовский детский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отчета</w:t>
            </w:r>
            <w:r w:rsidRPr="008F666A">
              <w:rPr>
                <w:rFonts w:ascii="Times New Roman" w:hAnsi="Times New Roman"/>
                <w:sz w:val="28"/>
                <w:szCs w:val="28"/>
              </w:rPr>
              <w:t xml:space="preserve"> о самообследовании результатов </w:t>
            </w:r>
            <w:r w:rsidRPr="008F6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МБДОУ </w:t>
            </w:r>
            <w:r>
              <w:rPr>
                <w:rFonts w:ascii="Times New Roman" w:hAnsi="Times New Roman"/>
                <w:sz w:val="28"/>
                <w:szCs w:val="28"/>
              </w:rPr>
              <w:t>на сайте ДОО</w:t>
            </w:r>
          </w:p>
        </w:tc>
      </w:tr>
      <w:tr w:rsidR="00556359" w:rsidTr="00DC15D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опыта работы команды по пилотированию ФГОС ДО на территории Березовского района Красноярского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 w:rsidRPr="007C3EB4">
              <w:rPr>
                <w:rFonts w:ascii="Times New Roman" w:hAnsi="Times New Roman"/>
                <w:bCs/>
                <w:sz w:val="28"/>
                <w:szCs w:val="28"/>
              </w:rPr>
              <w:t>Группа координаторов КГПУ им. В.П.Астафьева, РМК,</w:t>
            </w:r>
            <w:r w:rsidRPr="007C3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рабочие группы МБДОУ №1, МБДОУ №4, МБДОУ «Бархатовский детский сад»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59" w:rsidRDefault="00556359" w:rsidP="00DC15D5">
            <w:pPr>
              <w:pStyle w:val="af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Публикации</w:t>
            </w:r>
          </w:p>
        </w:tc>
      </w:tr>
    </w:tbl>
    <w:p w:rsidR="00556359" w:rsidRPr="00995CFC" w:rsidRDefault="00556359" w:rsidP="00556359">
      <w:pPr>
        <w:rPr>
          <w:lang w:val="en-US"/>
        </w:rPr>
      </w:pPr>
    </w:p>
    <w:p w:rsidR="00556359" w:rsidRDefault="00556359" w:rsidP="00556359">
      <w:r>
        <w:t xml:space="preserve"> </w:t>
      </w:r>
    </w:p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/>
    <w:p w:rsidR="00556359" w:rsidRDefault="00556359" w:rsidP="00556359">
      <w:pPr>
        <w:rPr>
          <w:sz w:val="20"/>
          <w:szCs w:val="20"/>
        </w:rPr>
      </w:pPr>
      <w:r>
        <w:rPr>
          <w:sz w:val="20"/>
          <w:szCs w:val="20"/>
        </w:rPr>
        <w:t>Шель Инна Борисовна</w:t>
      </w:r>
    </w:p>
    <w:p w:rsidR="00556359" w:rsidRPr="00385510" w:rsidRDefault="00556359" w:rsidP="00556359">
      <w:pPr>
        <w:rPr>
          <w:sz w:val="20"/>
          <w:szCs w:val="20"/>
        </w:rPr>
      </w:pPr>
      <w:r>
        <w:rPr>
          <w:sz w:val="20"/>
          <w:szCs w:val="20"/>
        </w:rPr>
        <w:t>89029262283</w:t>
      </w:r>
    </w:p>
    <w:p w:rsidR="00B943F2" w:rsidRPr="00556359" w:rsidRDefault="00B943F2" w:rsidP="00556359">
      <w:pPr>
        <w:jc w:val="both"/>
        <w:rPr>
          <w:bCs/>
          <w:sz w:val="16"/>
          <w:szCs w:val="16"/>
        </w:rPr>
      </w:pPr>
    </w:p>
    <w:sectPr w:rsidR="00B943F2" w:rsidRPr="00556359" w:rsidSect="00002448">
      <w:pgSz w:w="16838" w:h="11905" w:orient="landscape" w:code="9"/>
      <w:pgMar w:top="1559" w:right="851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C2" w:rsidRDefault="00786AC2">
      <w:r>
        <w:separator/>
      </w:r>
    </w:p>
  </w:endnote>
  <w:endnote w:type="continuationSeparator" w:id="0">
    <w:p w:rsidR="00786AC2" w:rsidRDefault="0078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C2" w:rsidRDefault="00786AC2">
      <w:r>
        <w:separator/>
      </w:r>
    </w:p>
  </w:footnote>
  <w:footnote w:type="continuationSeparator" w:id="0">
    <w:p w:rsidR="00786AC2" w:rsidRDefault="0078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5C1"/>
    <w:multiLevelType w:val="hybridMultilevel"/>
    <w:tmpl w:val="1AFEF5C2"/>
    <w:lvl w:ilvl="0" w:tplc="289654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E2D"/>
    <w:multiLevelType w:val="multilevel"/>
    <w:tmpl w:val="14EC2704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DE01F4"/>
    <w:multiLevelType w:val="hybridMultilevel"/>
    <w:tmpl w:val="78027C2A"/>
    <w:lvl w:ilvl="0" w:tplc="99CC8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80405"/>
    <w:multiLevelType w:val="hybridMultilevel"/>
    <w:tmpl w:val="FCC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1A15"/>
    <w:multiLevelType w:val="hybridMultilevel"/>
    <w:tmpl w:val="FF74D142"/>
    <w:lvl w:ilvl="0" w:tplc="BD90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424"/>
    <w:multiLevelType w:val="hybridMultilevel"/>
    <w:tmpl w:val="483C74F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385C5EE8"/>
    <w:multiLevelType w:val="hybridMultilevel"/>
    <w:tmpl w:val="EF8C7F6C"/>
    <w:lvl w:ilvl="0" w:tplc="255A4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275D9"/>
    <w:multiLevelType w:val="hybridMultilevel"/>
    <w:tmpl w:val="A50EA83E"/>
    <w:lvl w:ilvl="0" w:tplc="863E73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84B94"/>
    <w:multiLevelType w:val="hybridMultilevel"/>
    <w:tmpl w:val="1EF4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61D0C"/>
    <w:multiLevelType w:val="hybridMultilevel"/>
    <w:tmpl w:val="EDD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1F03"/>
    <w:multiLevelType w:val="hybridMultilevel"/>
    <w:tmpl w:val="F6F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121D"/>
    <w:multiLevelType w:val="hybridMultilevel"/>
    <w:tmpl w:val="60D43A64"/>
    <w:lvl w:ilvl="0" w:tplc="00E24FA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231088E"/>
    <w:multiLevelType w:val="hybridMultilevel"/>
    <w:tmpl w:val="C4EC0768"/>
    <w:lvl w:ilvl="0" w:tplc="1C06963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F52F0"/>
    <w:multiLevelType w:val="multilevel"/>
    <w:tmpl w:val="25988C2C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E794BC3"/>
    <w:multiLevelType w:val="hybridMultilevel"/>
    <w:tmpl w:val="5F1C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6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603E"/>
    <w:rsid w:val="00000508"/>
    <w:rsid w:val="00002448"/>
    <w:rsid w:val="000159E1"/>
    <w:rsid w:val="0001661D"/>
    <w:rsid w:val="000207A7"/>
    <w:rsid w:val="00024F30"/>
    <w:rsid w:val="000438F6"/>
    <w:rsid w:val="00063583"/>
    <w:rsid w:val="000737A4"/>
    <w:rsid w:val="00076952"/>
    <w:rsid w:val="000833E6"/>
    <w:rsid w:val="00085350"/>
    <w:rsid w:val="000901A3"/>
    <w:rsid w:val="00091500"/>
    <w:rsid w:val="000936EE"/>
    <w:rsid w:val="000A3829"/>
    <w:rsid w:val="000A4DC8"/>
    <w:rsid w:val="000A5F16"/>
    <w:rsid w:val="000D56F1"/>
    <w:rsid w:val="000D7BA8"/>
    <w:rsid w:val="000D7C04"/>
    <w:rsid w:val="000E031C"/>
    <w:rsid w:val="000E2113"/>
    <w:rsid w:val="000E5FF1"/>
    <w:rsid w:val="000F12FF"/>
    <w:rsid w:val="00101375"/>
    <w:rsid w:val="00101A7A"/>
    <w:rsid w:val="00104FEC"/>
    <w:rsid w:val="00107E0E"/>
    <w:rsid w:val="00111C26"/>
    <w:rsid w:val="00116361"/>
    <w:rsid w:val="001209BA"/>
    <w:rsid w:val="001264EE"/>
    <w:rsid w:val="0013330A"/>
    <w:rsid w:val="00134B9E"/>
    <w:rsid w:val="0013732F"/>
    <w:rsid w:val="00147C74"/>
    <w:rsid w:val="00155CF1"/>
    <w:rsid w:val="001827FC"/>
    <w:rsid w:val="00192AE8"/>
    <w:rsid w:val="001B5114"/>
    <w:rsid w:val="001C3881"/>
    <w:rsid w:val="001D0EB4"/>
    <w:rsid w:val="0020177F"/>
    <w:rsid w:val="00213154"/>
    <w:rsid w:val="0021663D"/>
    <w:rsid w:val="00216A69"/>
    <w:rsid w:val="0022729F"/>
    <w:rsid w:val="00235D58"/>
    <w:rsid w:val="0024094C"/>
    <w:rsid w:val="00250534"/>
    <w:rsid w:val="00255FC6"/>
    <w:rsid w:val="00256467"/>
    <w:rsid w:val="00264BC5"/>
    <w:rsid w:val="00276B8A"/>
    <w:rsid w:val="00280A15"/>
    <w:rsid w:val="00282DA6"/>
    <w:rsid w:val="0028382C"/>
    <w:rsid w:val="00291060"/>
    <w:rsid w:val="00291DD7"/>
    <w:rsid w:val="00293A0E"/>
    <w:rsid w:val="00295E7B"/>
    <w:rsid w:val="002B0820"/>
    <w:rsid w:val="002B59A2"/>
    <w:rsid w:val="002B5CDF"/>
    <w:rsid w:val="002B60A4"/>
    <w:rsid w:val="002C4750"/>
    <w:rsid w:val="002C6B6F"/>
    <w:rsid w:val="002D559C"/>
    <w:rsid w:val="002E75CA"/>
    <w:rsid w:val="002F34B8"/>
    <w:rsid w:val="00304B43"/>
    <w:rsid w:val="003100A1"/>
    <w:rsid w:val="00313632"/>
    <w:rsid w:val="00317B80"/>
    <w:rsid w:val="00322B85"/>
    <w:rsid w:val="00322C06"/>
    <w:rsid w:val="00327768"/>
    <w:rsid w:val="003445E8"/>
    <w:rsid w:val="003458E1"/>
    <w:rsid w:val="00347A6A"/>
    <w:rsid w:val="00355392"/>
    <w:rsid w:val="00363C46"/>
    <w:rsid w:val="0037117D"/>
    <w:rsid w:val="00376648"/>
    <w:rsid w:val="003810DF"/>
    <w:rsid w:val="0039603E"/>
    <w:rsid w:val="00396DD7"/>
    <w:rsid w:val="003A5730"/>
    <w:rsid w:val="003B3913"/>
    <w:rsid w:val="003C1499"/>
    <w:rsid w:val="003D1D9B"/>
    <w:rsid w:val="003D3CBE"/>
    <w:rsid w:val="003E01EE"/>
    <w:rsid w:val="003E048A"/>
    <w:rsid w:val="003E4601"/>
    <w:rsid w:val="00410026"/>
    <w:rsid w:val="00411B6E"/>
    <w:rsid w:val="004263A4"/>
    <w:rsid w:val="00432A93"/>
    <w:rsid w:val="00442696"/>
    <w:rsid w:val="00446E02"/>
    <w:rsid w:val="00450006"/>
    <w:rsid w:val="004600A0"/>
    <w:rsid w:val="00491E32"/>
    <w:rsid w:val="00492BE6"/>
    <w:rsid w:val="0049455C"/>
    <w:rsid w:val="00495B70"/>
    <w:rsid w:val="004A3F11"/>
    <w:rsid w:val="004B0F2F"/>
    <w:rsid w:val="004B5A4A"/>
    <w:rsid w:val="004D7F5E"/>
    <w:rsid w:val="004F4ED5"/>
    <w:rsid w:val="004F5B28"/>
    <w:rsid w:val="00505A94"/>
    <w:rsid w:val="00510A94"/>
    <w:rsid w:val="00521581"/>
    <w:rsid w:val="00524D15"/>
    <w:rsid w:val="0052756E"/>
    <w:rsid w:val="005340D0"/>
    <w:rsid w:val="00556359"/>
    <w:rsid w:val="0056428B"/>
    <w:rsid w:val="00565842"/>
    <w:rsid w:val="005664AF"/>
    <w:rsid w:val="00581145"/>
    <w:rsid w:val="00585A2B"/>
    <w:rsid w:val="00591A07"/>
    <w:rsid w:val="005A7F8F"/>
    <w:rsid w:val="005C46A7"/>
    <w:rsid w:val="005D3801"/>
    <w:rsid w:val="005D5C0F"/>
    <w:rsid w:val="005D7181"/>
    <w:rsid w:val="005E6211"/>
    <w:rsid w:val="005F4A36"/>
    <w:rsid w:val="00617B98"/>
    <w:rsid w:val="00617EB5"/>
    <w:rsid w:val="00641586"/>
    <w:rsid w:val="00643136"/>
    <w:rsid w:val="0065428A"/>
    <w:rsid w:val="006568A5"/>
    <w:rsid w:val="006872B1"/>
    <w:rsid w:val="00691B79"/>
    <w:rsid w:val="006975A1"/>
    <w:rsid w:val="006A07FB"/>
    <w:rsid w:val="006A1B33"/>
    <w:rsid w:val="006B4EEA"/>
    <w:rsid w:val="006D7ABD"/>
    <w:rsid w:val="006E57F8"/>
    <w:rsid w:val="006E5B19"/>
    <w:rsid w:val="006E75F0"/>
    <w:rsid w:val="006F3DC7"/>
    <w:rsid w:val="00710061"/>
    <w:rsid w:val="0071182F"/>
    <w:rsid w:val="0073309A"/>
    <w:rsid w:val="00750F5A"/>
    <w:rsid w:val="00751342"/>
    <w:rsid w:val="0075375D"/>
    <w:rsid w:val="00756DA4"/>
    <w:rsid w:val="0075716B"/>
    <w:rsid w:val="007604E2"/>
    <w:rsid w:val="00761015"/>
    <w:rsid w:val="00761A4A"/>
    <w:rsid w:val="00786AC2"/>
    <w:rsid w:val="00790494"/>
    <w:rsid w:val="007A21C9"/>
    <w:rsid w:val="007B4CD6"/>
    <w:rsid w:val="007D5F67"/>
    <w:rsid w:val="007E2E08"/>
    <w:rsid w:val="007E366E"/>
    <w:rsid w:val="007E4DB4"/>
    <w:rsid w:val="007E7BC1"/>
    <w:rsid w:val="007F39EF"/>
    <w:rsid w:val="00810AA0"/>
    <w:rsid w:val="008113F9"/>
    <w:rsid w:val="00825C26"/>
    <w:rsid w:val="008326BE"/>
    <w:rsid w:val="00853CEC"/>
    <w:rsid w:val="0086060C"/>
    <w:rsid w:val="008756D0"/>
    <w:rsid w:val="00881520"/>
    <w:rsid w:val="008B1663"/>
    <w:rsid w:val="008B7C3E"/>
    <w:rsid w:val="008D648A"/>
    <w:rsid w:val="008E4AA6"/>
    <w:rsid w:val="008E5B46"/>
    <w:rsid w:val="008E5F79"/>
    <w:rsid w:val="008E7349"/>
    <w:rsid w:val="008F0231"/>
    <w:rsid w:val="008F10FB"/>
    <w:rsid w:val="008F5FA3"/>
    <w:rsid w:val="008F6A34"/>
    <w:rsid w:val="008F6EDA"/>
    <w:rsid w:val="00901CB8"/>
    <w:rsid w:val="009110BD"/>
    <w:rsid w:val="00927C27"/>
    <w:rsid w:val="00932F8A"/>
    <w:rsid w:val="00937A1B"/>
    <w:rsid w:val="009503B4"/>
    <w:rsid w:val="00957BAE"/>
    <w:rsid w:val="00966883"/>
    <w:rsid w:val="00981025"/>
    <w:rsid w:val="00981C26"/>
    <w:rsid w:val="009875C4"/>
    <w:rsid w:val="00987712"/>
    <w:rsid w:val="00994AEE"/>
    <w:rsid w:val="009A0866"/>
    <w:rsid w:val="009A27B3"/>
    <w:rsid w:val="009A5F31"/>
    <w:rsid w:val="009B04A6"/>
    <w:rsid w:val="009C06EE"/>
    <w:rsid w:val="009C07BB"/>
    <w:rsid w:val="009C537A"/>
    <w:rsid w:val="009E768A"/>
    <w:rsid w:val="00A02FA9"/>
    <w:rsid w:val="00A151CF"/>
    <w:rsid w:val="00A255E9"/>
    <w:rsid w:val="00A41C46"/>
    <w:rsid w:val="00A44247"/>
    <w:rsid w:val="00A50E91"/>
    <w:rsid w:val="00A63733"/>
    <w:rsid w:val="00A6492E"/>
    <w:rsid w:val="00A66273"/>
    <w:rsid w:val="00A66727"/>
    <w:rsid w:val="00A9502C"/>
    <w:rsid w:val="00AA7D9C"/>
    <w:rsid w:val="00AB5899"/>
    <w:rsid w:val="00AC3552"/>
    <w:rsid w:val="00AE5CD8"/>
    <w:rsid w:val="00AF5754"/>
    <w:rsid w:val="00AF6756"/>
    <w:rsid w:val="00AF678E"/>
    <w:rsid w:val="00B03BC0"/>
    <w:rsid w:val="00B31955"/>
    <w:rsid w:val="00B324CC"/>
    <w:rsid w:val="00B41794"/>
    <w:rsid w:val="00B71155"/>
    <w:rsid w:val="00B7204C"/>
    <w:rsid w:val="00B72DC0"/>
    <w:rsid w:val="00B804C5"/>
    <w:rsid w:val="00B84485"/>
    <w:rsid w:val="00B943F2"/>
    <w:rsid w:val="00B9462F"/>
    <w:rsid w:val="00B94EFD"/>
    <w:rsid w:val="00BA7394"/>
    <w:rsid w:val="00BB1E24"/>
    <w:rsid w:val="00BB50F8"/>
    <w:rsid w:val="00BC199B"/>
    <w:rsid w:val="00BD22E4"/>
    <w:rsid w:val="00C06724"/>
    <w:rsid w:val="00C06D86"/>
    <w:rsid w:val="00C10E7C"/>
    <w:rsid w:val="00C1646E"/>
    <w:rsid w:val="00C173E5"/>
    <w:rsid w:val="00C25896"/>
    <w:rsid w:val="00C33535"/>
    <w:rsid w:val="00C563F0"/>
    <w:rsid w:val="00C64104"/>
    <w:rsid w:val="00C84518"/>
    <w:rsid w:val="00CA51B5"/>
    <w:rsid w:val="00CB2FF4"/>
    <w:rsid w:val="00CB5B49"/>
    <w:rsid w:val="00CC32E6"/>
    <w:rsid w:val="00CD0D84"/>
    <w:rsid w:val="00CD41E4"/>
    <w:rsid w:val="00CF1308"/>
    <w:rsid w:val="00CF54FB"/>
    <w:rsid w:val="00D01096"/>
    <w:rsid w:val="00D062B4"/>
    <w:rsid w:val="00D10180"/>
    <w:rsid w:val="00D350F0"/>
    <w:rsid w:val="00D6285B"/>
    <w:rsid w:val="00D71557"/>
    <w:rsid w:val="00D776C7"/>
    <w:rsid w:val="00D844A2"/>
    <w:rsid w:val="00D97E89"/>
    <w:rsid w:val="00DA4C4B"/>
    <w:rsid w:val="00DB0D15"/>
    <w:rsid w:val="00DB2282"/>
    <w:rsid w:val="00DC15D5"/>
    <w:rsid w:val="00DD0042"/>
    <w:rsid w:val="00DD06C7"/>
    <w:rsid w:val="00DE5662"/>
    <w:rsid w:val="00DF0829"/>
    <w:rsid w:val="00DF33B0"/>
    <w:rsid w:val="00E11037"/>
    <w:rsid w:val="00E13B11"/>
    <w:rsid w:val="00E17238"/>
    <w:rsid w:val="00E232E9"/>
    <w:rsid w:val="00E32863"/>
    <w:rsid w:val="00E50C73"/>
    <w:rsid w:val="00E547FF"/>
    <w:rsid w:val="00E818F2"/>
    <w:rsid w:val="00E87BB3"/>
    <w:rsid w:val="00E95634"/>
    <w:rsid w:val="00E96846"/>
    <w:rsid w:val="00EA3E67"/>
    <w:rsid w:val="00EA408B"/>
    <w:rsid w:val="00EA6853"/>
    <w:rsid w:val="00EB7E2B"/>
    <w:rsid w:val="00EC6321"/>
    <w:rsid w:val="00ED7753"/>
    <w:rsid w:val="00EE5BC7"/>
    <w:rsid w:val="00EF0CEB"/>
    <w:rsid w:val="00EF0FE3"/>
    <w:rsid w:val="00F03252"/>
    <w:rsid w:val="00F06FED"/>
    <w:rsid w:val="00F07EB7"/>
    <w:rsid w:val="00F2721C"/>
    <w:rsid w:val="00F47274"/>
    <w:rsid w:val="00F71175"/>
    <w:rsid w:val="00F801FB"/>
    <w:rsid w:val="00F835D8"/>
    <w:rsid w:val="00F84287"/>
    <w:rsid w:val="00F87801"/>
    <w:rsid w:val="00FC757A"/>
    <w:rsid w:val="00FD7071"/>
    <w:rsid w:val="00FE759F"/>
    <w:rsid w:val="00FF0280"/>
    <w:rsid w:val="00FF3F3B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color w:val="000000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rPr>
      <w:rFonts w:ascii="Courier New" w:hAnsi="Courier New" w:cs="Courier New"/>
      <w:lang w:val="ru-RU" w:eastAsia="ru-RU" w:bidi="ar-SA"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</w:rPr>
  </w:style>
  <w:style w:type="character" w:styleId="ac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sz w:val="28"/>
      <w:szCs w:val="24"/>
    </w:rPr>
  </w:style>
  <w:style w:type="character" w:customStyle="1" w:styleId="af">
    <w:name w:val="Верхний колонтитул Знак"/>
    <w:rPr>
      <w:sz w:val="28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4">
    <w:name w:val=" Знак Знак4"/>
    <w:rPr>
      <w:sz w:val="28"/>
      <w:szCs w:val="24"/>
      <w:lang w:val="ru-RU" w:eastAsia="ru-RU" w:bidi="ar-SA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endnote text"/>
    <w:basedOn w:val="a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paragraph" w:customStyle="1" w:styleId="Tea1">
    <w:name w:val="заголовоTea 1"/>
    <w:basedOn w:val="a"/>
    <w:next w:val="a"/>
    <w:pPr>
      <w:keepNext/>
      <w:jc w:val="center"/>
    </w:pPr>
    <w:rPr>
      <w:b/>
      <w:bCs/>
      <w:szCs w:val="28"/>
      <w:lang w:val="en-US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Обычный1"/>
    <w:rPr>
      <w:rFonts w:ascii="CG Times" w:eastAsia="CG Times" w:hAnsi="CG Times"/>
    </w:rPr>
  </w:style>
  <w:style w:type="paragraph" w:styleId="af5">
    <w:name w:val="Body Text"/>
    <w:basedOn w:val="a"/>
    <w:semiHidden/>
    <w:unhideWhenUsed/>
    <w:pPr>
      <w:spacing w:after="120"/>
    </w:pPr>
  </w:style>
  <w:style w:type="paragraph" w:styleId="af6">
    <w:name w:val="Title"/>
    <w:basedOn w:val="a"/>
    <w:qFormat/>
    <w:pPr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rPr>
      <w:b/>
      <w:bCs/>
      <w:sz w:val="26"/>
      <w:szCs w:val="26"/>
    </w:rPr>
  </w:style>
  <w:style w:type="character" w:customStyle="1" w:styleId="FontStyle57">
    <w:name w:val="Font Style57"/>
    <w:uiPriority w:val="99"/>
    <w:rsid w:val="008E7349"/>
    <w:rPr>
      <w:rFonts w:ascii="Times New Roman" w:hAnsi="Times New Roman" w:cs="Times New Roman"/>
      <w:sz w:val="28"/>
      <w:szCs w:val="28"/>
    </w:rPr>
  </w:style>
  <w:style w:type="paragraph" w:styleId="af8">
    <w:name w:val="No Spacing"/>
    <w:uiPriority w:val="1"/>
    <w:qFormat/>
    <w:rsid w:val="00AF5754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rsid w:val="00C06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66E"/>
  </w:style>
  <w:style w:type="paragraph" w:customStyle="1" w:styleId="afa">
    <w:name w:val="Содержимое таблицы"/>
    <w:basedOn w:val="a"/>
    <w:rsid w:val="00CF54FB"/>
    <w:pPr>
      <w:widowControl w:val="0"/>
      <w:suppressLineNumbers/>
      <w:suppressAutoHyphens/>
      <w:overflowPunct w:val="0"/>
    </w:pPr>
    <w:rPr>
      <w:rFonts w:eastAsia="SimSun" w:cs="Mangal"/>
      <w:color w:val="00000A"/>
      <w:kern w:val="1"/>
      <w:sz w:val="24"/>
      <w:lang w:eastAsia="zh-CN" w:bidi="hi-IN"/>
    </w:rPr>
  </w:style>
  <w:style w:type="paragraph" w:customStyle="1" w:styleId="afb">
    <w:name w:val="Базовый"/>
    <w:rsid w:val="00556359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68B8-1F5E-4EB6-A5C2-0117DA0C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90 Устава Красноярского края ПОСТАНОВЛЯЮ:</vt:lpstr>
    </vt:vector>
  </TitlesOfParts>
  <Company>*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90 Устава Красноярского края ПОСТАНОВЛЯЮ:</dc:title>
  <dc:creator>*</dc:creator>
  <cp:lastModifiedBy>Админ</cp:lastModifiedBy>
  <cp:revision>2</cp:revision>
  <cp:lastPrinted>2014-10-17T08:57:00Z</cp:lastPrinted>
  <dcterms:created xsi:type="dcterms:W3CDTF">2020-01-09T07:47:00Z</dcterms:created>
  <dcterms:modified xsi:type="dcterms:W3CDTF">2020-01-09T07:47:00Z</dcterms:modified>
</cp:coreProperties>
</file>