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37" w:rsidRDefault="00EE4137" w:rsidP="00EE4137">
      <w:pPr>
        <w:spacing w:line="240" w:lineRule="auto"/>
        <w:contextualSpacing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Уважаемые </w:t>
      </w:r>
      <w:r w:rsidR="00004FA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льготники,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получа</w:t>
      </w:r>
      <w:r w:rsidR="00004FAF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ющие меры социальной поддержки на оплату ЖКУ!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04FAF" w:rsidRDefault="00004FAF" w:rsidP="00E776EF">
      <w:pPr>
        <w:widowControl w:val="0"/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2618EC" w:rsidRDefault="00004FAF" w:rsidP="002618EC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4FAF">
        <w:rPr>
          <w:rFonts w:ascii="Times New Roman" w:hAnsi="Times New Roman"/>
          <w:sz w:val="28"/>
          <w:szCs w:val="28"/>
        </w:rPr>
        <w:t xml:space="preserve">В соответствии с Законом Красноярского края от 11.07.2019 №7-2934 «О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услуг» (вступил в силу </w:t>
      </w:r>
      <w:r w:rsidRPr="00004FAF">
        <w:rPr>
          <w:rFonts w:ascii="Times New Roman" w:hAnsi="Times New Roman"/>
          <w:b/>
          <w:sz w:val="28"/>
          <w:szCs w:val="28"/>
        </w:rPr>
        <w:t>с 10.08.2019</w:t>
      </w:r>
      <w:r w:rsidRPr="00004FAF">
        <w:rPr>
          <w:rFonts w:ascii="Times New Roman" w:hAnsi="Times New Roman"/>
          <w:sz w:val="28"/>
          <w:szCs w:val="28"/>
        </w:rPr>
        <w:t xml:space="preserve">) </w:t>
      </w:r>
      <w:r w:rsidRPr="00004F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изменена форма предоставления мер</w:t>
      </w:r>
      <w:r w:rsidRPr="00004FA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поддержки отдельным категориям граждан на оплату ЖКУ </w:t>
      </w:r>
      <w:r w:rsidRPr="00004F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субсидии</w:t>
      </w:r>
      <w:r w:rsidRPr="00004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4F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компенсацию</w:t>
      </w:r>
      <w:r w:rsidRPr="00004FAF"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(выплата мер осуществляется по факту понесенных расходов на оплату</w:t>
      </w:r>
      <w:proofErr w:type="gramEnd"/>
      <w:r w:rsidRPr="00004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04FAF">
        <w:rPr>
          <w:rFonts w:ascii="Times New Roman" w:eastAsia="Times New Roman" w:hAnsi="Times New Roman"/>
          <w:sz w:val="28"/>
          <w:szCs w:val="28"/>
          <w:lang w:eastAsia="ru-RU"/>
        </w:rPr>
        <w:t>ЖКУ).</w:t>
      </w:r>
      <w:proofErr w:type="gramEnd"/>
    </w:p>
    <w:p w:rsidR="00D37CDC" w:rsidRPr="00D37CDC" w:rsidRDefault="00EA68AA" w:rsidP="00D37CDC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Ранее </w:t>
      </w:r>
      <w:r w:rsidR="00D37CDC" w:rsidRPr="00D37CDC">
        <w:rPr>
          <w:rFonts w:ascii="Times New Roman" w:hAnsi="Times New Roman"/>
          <w:sz w:val="28"/>
          <w:szCs w:val="28"/>
        </w:rPr>
        <w:t xml:space="preserve">меры социальной поддержки предоставлялись в форме субсидии </w:t>
      </w:r>
      <w:r w:rsidR="004C38CA">
        <w:rPr>
          <w:rFonts w:ascii="Times New Roman" w:hAnsi="Times New Roman"/>
          <w:sz w:val="28"/>
          <w:szCs w:val="28"/>
        </w:rPr>
        <w:t xml:space="preserve">                          </w:t>
      </w:r>
      <w:r w:rsidR="00D37CDC" w:rsidRPr="00D37CDC">
        <w:rPr>
          <w:rFonts w:ascii="Times New Roman" w:hAnsi="Times New Roman"/>
          <w:sz w:val="28"/>
          <w:szCs w:val="28"/>
        </w:rPr>
        <w:t>и выплачивались до установленного срока внесения платы за жилье и коммунальные услуги в с</w:t>
      </w:r>
      <w:r>
        <w:rPr>
          <w:rFonts w:ascii="Times New Roman" w:hAnsi="Times New Roman"/>
          <w:sz w:val="28"/>
          <w:szCs w:val="28"/>
        </w:rPr>
        <w:t xml:space="preserve">оответствии с нормой статьи 155 </w:t>
      </w:r>
      <w:r w:rsidR="00D37CDC" w:rsidRPr="00D37CDC">
        <w:rPr>
          <w:rFonts w:ascii="Times New Roman" w:hAnsi="Times New Roman"/>
          <w:sz w:val="28"/>
          <w:szCs w:val="28"/>
        </w:rPr>
        <w:t xml:space="preserve">Жилищного кодекса РФ, то есть </w:t>
      </w:r>
      <w:r>
        <w:rPr>
          <w:rFonts w:ascii="Times New Roman" w:hAnsi="Times New Roman"/>
          <w:sz w:val="28"/>
          <w:szCs w:val="28"/>
        </w:rPr>
        <w:t xml:space="preserve">до 10 числа месяца, следующего  </w:t>
      </w:r>
      <w:r w:rsidR="00D37CDC" w:rsidRPr="00D37CDC">
        <w:rPr>
          <w:rFonts w:ascii="Times New Roman" w:hAnsi="Times New Roman"/>
          <w:sz w:val="28"/>
          <w:szCs w:val="28"/>
        </w:rPr>
        <w:t>за истекшим месяцем (за январь текущего года</w:t>
      </w:r>
      <w:r>
        <w:rPr>
          <w:rFonts w:ascii="Times New Roman" w:hAnsi="Times New Roman"/>
          <w:sz w:val="28"/>
          <w:szCs w:val="28"/>
        </w:rPr>
        <w:t xml:space="preserve"> – до 10 февраля, </w:t>
      </w:r>
      <w:r w:rsidR="001D658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за февраль – </w:t>
      </w:r>
      <w:r w:rsidR="00D37CDC" w:rsidRPr="00D37CDC">
        <w:rPr>
          <w:rFonts w:ascii="Times New Roman" w:hAnsi="Times New Roman"/>
          <w:sz w:val="28"/>
          <w:szCs w:val="28"/>
        </w:rPr>
        <w:t xml:space="preserve">до 10 марта и так далее). </w:t>
      </w:r>
      <w:proofErr w:type="gramEnd"/>
    </w:p>
    <w:p w:rsidR="00D37CDC" w:rsidRPr="00EA68AA" w:rsidRDefault="00D37CDC" w:rsidP="00D37CDC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68AA">
        <w:rPr>
          <w:rFonts w:ascii="Times New Roman" w:hAnsi="Times New Roman"/>
          <w:sz w:val="28"/>
          <w:szCs w:val="28"/>
        </w:rPr>
        <w:t xml:space="preserve">Изменение формы с субсидии на компенсацию вынужденно сопровождается переходным периодом, когда в первом месяце реализации нового порядка меры социальной поддержки авансом в текущем месяце </w:t>
      </w:r>
      <w:proofErr w:type="gramStart"/>
      <w:r w:rsidRPr="00EA68AA">
        <w:rPr>
          <w:rFonts w:ascii="Times New Roman" w:hAnsi="Times New Roman"/>
          <w:sz w:val="28"/>
          <w:szCs w:val="28"/>
        </w:rPr>
        <w:t>выплачены</w:t>
      </w:r>
      <w:proofErr w:type="gramEnd"/>
      <w:r w:rsidRPr="00EA68AA">
        <w:rPr>
          <w:rFonts w:ascii="Times New Roman" w:hAnsi="Times New Roman"/>
          <w:sz w:val="28"/>
          <w:szCs w:val="28"/>
        </w:rPr>
        <w:t xml:space="preserve"> не будут, а компенсация</w:t>
      </w:r>
      <w:r w:rsidR="00EA68AA">
        <w:rPr>
          <w:rFonts w:ascii="Times New Roman" w:hAnsi="Times New Roman"/>
          <w:sz w:val="28"/>
          <w:szCs w:val="28"/>
        </w:rPr>
        <w:t xml:space="preserve"> </w:t>
      </w:r>
      <w:r w:rsidRPr="00EA68AA">
        <w:rPr>
          <w:rFonts w:ascii="Times New Roman" w:hAnsi="Times New Roman"/>
          <w:sz w:val="28"/>
          <w:szCs w:val="28"/>
        </w:rPr>
        <w:t>расходов</w:t>
      </w:r>
      <w:r w:rsidR="00EA68AA">
        <w:rPr>
          <w:rFonts w:ascii="Times New Roman" w:hAnsi="Times New Roman"/>
          <w:sz w:val="28"/>
          <w:szCs w:val="28"/>
        </w:rPr>
        <w:t xml:space="preserve"> </w:t>
      </w:r>
      <w:r w:rsidRPr="00EA68AA">
        <w:rPr>
          <w:rFonts w:ascii="Times New Roman" w:hAnsi="Times New Roman"/>
          <w:sz w:val="28"/>
          <w:szCs w:val="28"/>
        </w:rPr>
        <w:t>будет предоставлена только</w:t>
      </w:r>
      <w:r w:rsidR="00EA68AA">
        <w:rPr>
          <w:rFonts w:ascii="Times New Roman" w:hAnsi="Times New Roman"/>
          <w:sz w:val="28"/>
          <w:szCs w:val="28"/>
        </w:rPr>
        <w:t xml:space="preserve"> </w:t>
      </w:r>
      <w:r w:rsidRPr="00EA68AA">
        <w:rPr>
          <w:rFonts w:ascii="Times New Roman" w:hAnsi="Times New Roman"/>
          <w:sz w:val="28"/>
          <w:szCs w:val="28"/>
        </w:rPr>
        <w:t xml:space="preserve">в следующем месяце (после того, как граждане уже понесли эти расходы). </w:t>
      </w:r>
    </w:p>
    <w:p w:rsidR="00D37CDC" w:rsidRPr="00EA68AA" w:rsidRDefault="00D37CDC" w:rsidP="00D37CDC">
      <w:pPr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68AA">
        <w:rPr>
          <w:rFonts w:ascii="Times New Roman" w:hAnsi="Times New Roman"/>
          <w:sz w:val="28"/>
          <w:szCs w:val="28"/>
        </w:rPr>
        <w:t xml:space="preserve">Так, статьей 155 Жилищного кодекса РФ </w:t>
      </w:r>
      <w:r w:rsidRPr="00EA68AA">
        <w:rPr>
          <w:rFonts w:ascii="Times New Roman" w:hAnsi="Times New Roman"/>
          <w:b/>
          <w:bCs/>
          <w:sz w:val="28"/>
          <w:szCs w:val="28"/>
        </w:rPr>
        <w:t>обязанность по внесению платы</w:t>
      </w:r>
      <w:r w:rsidRPr="00EA68AA">
        <w:rPr>
          <w:rFonts w:ascii="Times New Roman" w:hAnsi="Times New Roman"/>
          <w:sz w:val="28"/>
          <w:szCs w:val="28"/>
        </w:rPr>
        <w:t xml:space="preserve"> </w:t>
      </w:r>
      <w:r w:rsidR="001D6585">
        <w:rPr>
          <w:rFonts w:ascii="Times New Roman" w:hAnsi="Times New Roman"/>
          <w:sz w:val="28"/>
          <w:szCs w:val="28"/>
        </w:rPr>
        <w:t xml:space="preserve">                    </w:t>
      </w:r>
      <w:r w:rsidRPr="00EA68AA">
        <w:rPr>
          <w:rFonts w:ascii="Times New Roman" w:hAnsi="Times New Roman"/>
          <w:sz w:val="28"/>
          <w:szCs w:val="28"/>
        </w:rPr>
        <w:t xml:space="preserve">за жилищно-коммунальные услуги у граждан сохраняется </w:t>
      </w:r>
      <w:r w:rsidRPr="00EA68AA">
        <w:rPr>
          <w:rFonts w:ascii="Times New Roman" w:hAnsi="Times New Roman"/>
          <w:b/>
          <w:bCs/>
          <w:sz w:val="28"/>
          <w:szCs w:val="28"/>
        </w:rPr>
        <w:t>до 10 числа месяца, следующего за истекшим</w:t>
      </w:r>
      <w:r w:rsidRPr="00EA68AA">
        <w:rPr>
          <w:rFonts w:ascii="Times New Roman" w:hAnsi="Times New Roman"/>
          <w:sz w:val="28"/>
          <w:szCs w:val="28"/>
        </w:rPr>
        <w:t>, если иной срок не установлен договором управления многоквартирным домом</w:t>
      </w:r>
      <w:r w:rsidR="00827315">
        <w:rPr>
          <w:rFonts w:ascii="Times New Roman" w:hAnsi="Times New Roman"/>
          <w:sz w:val="28"/>
          <w:szCs w:val="28"/>
        </w:rPr>
        <w:t>,</w:t>
      </w:r>
      <w:r w:rsidRPr="00EA68AA">
        <w:rPr>
          <w:rFonts w:ascii="Times New Roman" w:hAnsi="Times New Roman"/>
          <w:sz w:val="28"/>
          <w:szCs w:val="28"/>
        </w:rPr>
        <w:t xml:space="preserve"> либо решением обще</w:t>
      </w:r>
      <w:r w:rsidR="00EA68AA">
        <w:rPr>
          <w:rFonts w:ascii="Times New Roman" w:hAnsi="Times New Roman"/>
          <w:sz w:val="28"/>
          <w:szCs w:val="28"/>
        </w:rPr>
        <w:t xml:space="preserve">го собрания членов товарищества </w:t>
      </w:r>
      <w:r w:rsidRPr="00EA68AA">
        <w:rPr>
          <w:rFonts w:ascii="Times New Roman" w:hAnsi="Times New Roman"/>
          <w:sz w:val="28"/>
          <w:szCs w:val="28"/>
        </w:rPr>
        <w:t xml:space="preserve">собственников жилья (то есть за август текущего года оплату </w:t>
      </w:r>
      <w:r w:rsidR="00EA68AA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="00EA68AA">
        <w:rPr>
          <w:rFonts w:ascii="Times New Roman" w:hAnsi="Times New Roman"/>
          <w:sz w:val="28"/>
          <w:szCs w:val="28"/>
        </w:rPr>
        <w:t xml:space="preserve">жилищно </w:t>
      </w:r>
      <w:r w:rsidRPr="00EA68AA">
        <w:rPr>
          <w:rFonts w:ascii="Times New Roman" w:hAnsi="Times New Roman"/>
          <w:sz w:val="28"/>
          <w:szCs w:val="28"/>
        </w:rPr>
        <w:t>коммунальные</w:t>
      </w:r>
      <w:proofErr w:type="gramEnd"/>
      <w:r w:rsidRPr="00EA68AA">
        <w:rPr>
          <w:rFonts w:ascii="Times New Roman" w:hAnsi="Times New Roman"/>
          <w:sz w:val="28"/>
          <w:szCs w:val="28"/>
        </w:rPr>
        <w:t xml:space="preserve"> услуги гражданам необходимо произвести до 10 сентября). Таким образом, </w:t>
      </w:r>
      <w:r w:rsidRPr="00EA68AA">
        <w:rPr>
          <w:rFonts w:ascii="Times New Roman" w:hAnsi="Times New Roman"/>
          <w:b/>
          <w:bCs/>
          <w:sz w:val="28"/>
          <w:szCs w:val="28"/>
        </w:rPr>
        <w:t>сведения об оплате</w:t>
      </w:r>
      <w:r w:rsidRPr="00EA68AA">
        <w:rPr>
          <w:rFonts w:ascii="Times New Roman" w:hAnsi="Times New Roman"/>
          <w:sz w:val="28"/>
          <w:szCs w:val="28"/>
        </w:rPr>
        <w:t xml:space="preserve"> гражданами жилищно-коммунальных услуг </w:t>
      </w:r>
      <w:r w:rsidRPr="00EA68AA">
        <w:rPr>
          <w:rFonts w:ascii="Times New Roman" w:hAnsi="Times New Roman"/>
          <w:b/>
          <w:bCs/>
          <w:sz w:val="28"/>
          <w:szCs w:val="28"/>
        </w:rPr>
        <w:t>за август (факт)</w:t>
      </w:r>
      <w:r w:rsidRPr="00EA68AA">
        <w:rPr>
          <w:rFonts w:ascii="Times New Roman" w:hAnsi="Times New Roman"/>
          <w:sz w:val="28"/>
          <w:szCs w:val="28"/>
        </w:rPr>
        <w:t xml:space="preserve"> в органы социальной защиты населения </w:t>
      </w:r>
      <w:r w:rsidRPr="00EA68AA">
        <w:rPr>
          <w:rFonts w:ascii="Times New Roman" w:hAnsi="Times New Roman"/>
          <w:b/>
          <w:bCs/>
          <w:sz w:val="28"/>
          <w:szCs w:val="28"/>
        </w:rPr>
        <w:t>поступят в сентябре</w:t>
      </w:r>
      <w:r w:rsidRPr="00EA68AA">
        <w:rPr>
          <w:rFonts w:ascii="Times New Roman" w:hAnsi="Times New Roman"/>
          <w:sz w:val="28"/>
          <w:szCs w:val="28"/>
        </w:rPr>
        <w:t xml:space="preserve">, следовательно, </w:t>
      </w:r>
      <w:r w:rsidRPr="00EA68AA">
        <w:rPr>
          <w:rFonts w:ascii="Times New Roman" w:hAnsi="Times New Roman"/>
          <w:b/>
          <w:bCs/>
          <w:sz w:val="28"/>
          <w:szCs w:val="28"/>
        </w:rPr>
        <w:t>срок выплаты компенсации за август – до 10 октября</w:t>
      </w:r>
      <w:r w:rsidRPr="00EA68AA">
        <w:rPr>
          <w:rFonts w:ascii="Times New Roman" w:hAnsi="Times New Roman"/>
          <w:sz w:val="28"/>
          <w:szCs w:val="28"/>
        </w:rPr>
        <w:t xml:space="preserve"> (до 10 числа месяца, следующего за месяце</w:t>
      </w:r>
      <w:r w:rsidR="00EA68AA">
        <w:rPr>
          <w:rFonts w:ascii="Times New Roman" w:hAnsi="Times New Roman"/>
          <w:sz w:val="28"/>
          <w:szCs w:val="28"/>
        </w:rPr>
        <w:t xml:space="preserve">м, в котором поступили сведения </w:t>
      </w:r>
      <w:r w:rsidRPr="00EA68AA">
        <w:rPr>
          <w:rFonts w:ascii="Times New Roman" w:hAnsi="Times New Roman"/>
          <w:sz w:val="28"/>
          <w:szCs w:val="28"/>
        </w:rPr>
        <w:t>о размере факта августа). При этом</w:t>
      </w:r>
      <w:proofErr w:type="gramStart"/>
      <w:r w:rsidRPr="00EA68AA">
        <w:rPr>
          <w:rFonts w:ascii="Times New Roman" w:hAnsi="Times New Roman"/>
          <w:sz w:val="28"/>
          <w:szCs w:val="28"/>
        </w:rPr>
        <w:t>,</w:t>
      </w:r>
      <w:proofErr w:type="gramEnd"/>
      <w:r w:rsidRPr="00EA68AA">
        <w:rPr>
          <w:rFonts w:ascii="Times New Roman" w:hAnsi="Times New Roman"/>
          <w:sz w:val="28"/>
          <w:szCs w:val="28"/>
        </w:rPr>
        <w:t xml:space="preserve"> по аналогии с действовавшим ранее порядком, выплата за август гражданам, выбравшим для перечисления денежных средств банковские счета, должна быть осуществлена до конца сентября, а выплата через отделения почтовой связи по месту жительства граждан – согласно установленному графику выплаты в период </w:t>
      </w:r>
      <w:r w:rsidR="001D658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A68AA">
        <w:rPr>
          <w:rFonts w:ascii="Times New Roman" w:hAnsi="Times New Roman"/>
          <w:sz w:val="28"/>
          <w:szCs w:val="28"/>
        </w:rPr>
        <w:t xml:space="preserve">с 1 по 10 октября. </w:t>
      </w:r>
    </w:p>
    <w:p w:rsidR="00004FAF" w:rsidRPr="00C00E50" w:rsidRDefault="00004FAF" w:rsidP="00004FA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4FAF">
        <w:rPr>
          <w:rFonts w:ascii="Times New Roman" w:hAnsi="Times New Roman"/>
          <w:sz w:val="28"/>
          <w:szCs w:val="28"/>
        </w:rPr>
        <w:t>Согласно внесенным изменениям меры социальной поддержки на оплату ЖКУ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6585">
        <w:rPr>
          <w:rFonts w:ascii="Times New Roman" w:hAnsi="Times New Roman"/>
          <w:sz w:val="28"/>
          <w:szCs w:val="28"/>
        </w:rPr>
        <w:t xml:space="preserve">                     </w:t>
      </w:r>
      <w:r w:rsidRPr="00004FAF">
        <w:rPr>
          <w:rFonts w:ascii="Times New Roman" w:hAnsi="Times New Roman"/>
          <w:sz w:val="28"/>
          <w:szCs w:val="28"/>
        </w:rPr>
        <w:t xml:space="preserve">в форме компенсаций </w:t>
      </w:r>
      <w:r w:rsidR="004C38CA">
        <w:rPr>
          <w:rFonts w:ascii="Times New Roman" w:hAnsi="Times New Roman"/>
          <w:sz w:val="28"/>
          <w:szCs w:val="28"/>
        </w:rPr>
        <w:t xml:space="preserve">будут </w:t>
      </w:r>
      <w:r w:rsidRPr="00004FAF">
        <w:rPr>
          <w:rFonts w:ascii="Times New Roman" w:hAnsi="Times New Roman"/>
          <w:sz w:val="28"/>
          <w:szCs w:val="28"/>
        </w:rPr>
        <w:t>предоставл</w:t>
      </w:r>
      <w:r w:rsidR="004C38CA">
        <w:rPr>
          <w:rFonts w:ascii="Times New Roman" w:hAnsi="Times New Roman"/>
          <w:sz w:val="28"/>
          <w:szCs w:val="28"/>
        </w:rPr>
        <w:t>ены</w:t>
      </w:r>
      <w:r w:rsidRPr="00004FAF">
        <w:rPr>
          <w:rFonts w:ascii="Times New Roman" w:hAnsi="Times New Roman"/>
          <w:sz w:val="28"/>
          <w:szCs w:val="28"/>
        </w:rPr>
        <w:t xml:space="preserve"> </w:t>
      </w:r>
      <w:r w:rsidR="002618EC">
        <w:rPr>
          <w:rFonts w:ascii="Times New Roman" w:hAnsi="Times New Roman"/>
          <w:b/>
          <w:sz w:val="28"/>
          <w:szCs w:val="28"/>
        </w:rPr>
        <w:t xml:space="preserve">в сентябре 2019 на банки, и через </w:t>
      </w:r>
      <w:r w:rsidR="002618EC" w:rsidRPr="00C00E50">
        <w:rPr>
          <w:rFonts w:ascii="Times New Roman" w:hAnsi="Times New Roman"/>
          <w:b/>
          <w:sz w:val="28"/>
          <w:szCs w:val="28"/>
        </w:rPr>
        <w:t>почтовое отделение с 1-10 октября 2019</w:t>
      </w:r>
      <w:r w:rsidR="004C38CA">
        <w:rPr>
          <w:rFonts w:ascii="Times New Roman" w:hAnsi="Times New Roman"/>
          <w:b/>
          <w:sz w:val="28"/>
          <w:szCs w:val="28"/>
        </w:rPr>
        <w:t>.</w:t>
      </w:r>
    </w:p>
    <w:p w:rsidR="008561EF" w:rsidRPr="00C00E50" w:rsidRDefault="00BC0FB4" w:rsidP="00BC0F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E50">
        <w:rPr>
          <w:rFonts w:ascii="Times New Roman" w:hAnsi="Times New Roman"/>
          <w:sz w:val="28"/>
          <w:szCs w:val="28"/>
        </w:rPr>
        <w:t>Более подробную консультацию можно п</w:t>
      </w:r>
      <w:r w:rsidR="004C38CA">
        <w:rPr>
          <w:rFonts w:ascii="Times New Roman" w:hAnsi="Times New Roman"/>
          <w:sz w:val="28"/>
          <w:szCs w:val="28"/>
        </w:rPr>
        <w:t xml:space="preserve">олучить в </w:t>
      </w:r>
      <w:r w:rsidR="001D6585">
        <w:rPr>
          <w:rFonts w:ascii="Times New Roman" w:hAnsi="Times New Roman"/>
          <w:sz w:val="28"/>
          <w:szCs w:val="28"/>
        </w:rPr>
        <w:t>у</w:t>
      </w:r>
      <w:r w:rsidR="004C38CA">
        <w:rPr>
          <w:rFonts w:ascii="Times New Roman" w:hAnsi="Times New Roman"/>
          <w:sz w:val="28"/>
          <w:szCs w:val="28"/>
        </w:rPr>
        <w:t xml:space="preserve">правлении социальной </w:t>
      </w:r>
      <w:r w:rsidRPr="00C00E50">
        <w:rPr>
          <w:rFonts w:ascii="Times New Roman" w:hAnsi="Times New Roman"/>
          <w:sz w:val="28"/>
          <w:szCs w:val="28"/>
        </w:rPr>
        <w:t>защиты населения администрации Берез</w:t>
      </w:r>
      <w:r w:rsidR="004C38CA">
        <w:rPr>
          <w:rFonts w:ascii="Times New Roman" w:hAnsi="Times New Roman"/>
          <w:sz w:val="28"/>
          <w:szCs w:val="28"/>
        </w:rPr>
        <w:t xml:space="preserve">овского района, </w:t>
      </w:r>
      <w:proofErr w:type="spellStart"/>
      <w:r w:rsidR="004C38CA">
        <w:rPr>
          <w:rFonts w:ascii="Times New Roman" w:hAnsi="Times New Roman"/>
          <w:sz w:val="28"/>
          <w:szCs w:val="28"/>
        </w:rPr>
        <w:t>пгт</w:t>
      </w:r>
      <w:proofErr w:type="spellEnd"/>
      <w:r w:rsidR="004C38CA">
        <w:rPr>
          <w:rFonts w:ascii="Times New Roman" w:hAnsi="Times New Roman"/>
          <w:sz w:val="28"/>
          <w:szCs w:val="28"/>
        </w:rPr>
        <w:t xml:space="preserve">. Березовка, </w:t>
      </w:r>
      <w:r w:rsidRPr="00C00E50">
        <w:rPr>
          <w:rFonts w:ascii="Times New Roman" w:hAnsi="Times New Roman"/>
          <w:sz w:val="28"/>
          <w:szCs w:val="28"/>
        </w:rPr>
        <w:t>ул</w:t>
      </w:r>
      <w:proofErr w:type="gramStart"/>
      <w:r w:rsidRPr="00C00E50">
        <w:rPr>
          <w:rFonts w:ascii="Times New Roman" w:hAnsi="Times New Roman"/>
          <w:sz w:val="28"/>
          <w:szCs w:val="28"/>
        </w:rPr>
        <w:t>.Ц</w:t>
      </w:r>
      <w:proofErr w:type="gramEnd"/>
      <w:r w:rsidRPr="00C00E50">
        <w:rPr>
          <w:rFonts w:ascii="Times New Roman" w:hAnsi="Times New Roman"/>
          <w:sz w:val="28"/>
          <w:szCs w:val="28"/>
        </w:rPr>
        <w:t>ентральная, д. 25, кабинет 2-07, 2-04, т</w:t>
      </w:r>
      <w:r w:rsidR="008561EF" w:rsidRPr="00C00E50">
        <w:rPr>
          <w:rFonts w:ascii="Times New Roman" w:hAnsi="Times New Roman"/>
          <w:sz w:val="28"/>
          <w:szCs w:val="28"/>
        </w:rPr>
        <w:t>елефоны для справок: 2-1</w:t>
      </w:r>
      <w:r w:rsidR="00EA6D02">
        <w:rPr>
          <w:rFonts w:ascii="Times New Roman" w:hAnsi="Times New Roman"/>
          <w:sz w:val="28"/>
          <w:szCs w:val="28"/>
        </w:rPr>
        <w:t>2</w:t>
      </w:r>
      <w:r w:rsidR="008561EF" w:rsidRPr="00C00E50">
        <w:rPr>
          <w:rFonts w:ascii="Times New Roman" w:hAnsi="Times New Roman"/>
          <w:sz w:val="28"/>
          <w:szCs w:val="28"/>
        </w:rPr>
        <w:t>-</w:t>
      </w:r>
      <w:r w:rsidR="00EA6D02">
        <w:rPr>
          <w:rFonts w:ascii="Times New Roman" w:hAnsi="Times New Roman"/>
          <w:sz w:val="28"/>
          <w:szCs w:val="28"/>
        </w:rPr>
        <w:t>7</w:t>
      </w:r>
      <w:r w:rsidR="008561EF" w:rsidRPr="00C00E50">
        <w:rPr>
          <w:rFonts w:ascii="Times New Roman" w:hAnsi="Times New Roman"/>
          <w:sz w:val="28"/>
          <w:szCs w:val="28"/>
        </w:rPr>
        <w:t>3, 2-12-30</w:t>
      </w:r>
      <w:r w:rsidR="00B9397B">
        <w:rPr>
          <w:rFonts w:ascii="Times New Roman" w:hAnsi="Times New Roman"/>
          <w:sz w:val="28"/>
          <w:szCs w:val="28"/>
        </w:rPr>
        <w:t>.</w:t>
      </w:r>
    </w:p>
    <w:p w:rsidR="008561EF" w:rsidRDefault="008561EF" w:rsidP="008561E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EA68AA" w:rsidRDefault="00EA68AA" w:rsidP="008561E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EA68AA" w:rsidRDefault="00EA68AA" w:rsidP="008561EF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EA68AA" w:rsidSect="001D6585">
      <w:pgSz w:w="11906" w:h="16838" w:code="9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313CC"/>
    <w:multiLevelType w:val="hybridMultilevel"/>
    <w:tmpl w:val="151A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11"/>
    <w:rsid w:val="00004FAF"/>
    <w:rsid w:val="000C5F86"/>
    <w:rsid w:val="00101521"/>
    <w:rsid w:val="00102E6D"/>
    <w:rsid w:val="00146979"/>
    <w:rsid w:val="001B1717"/>
    <w:rsid w:val="001B425F"/>
    <w:rsid w:val="001C44ED"/>
    <w:rsid w:val="001D6585"/>
    <w:rsid w:val="002618EC"/>
    <w:rsid w:val="003436AE"/>
    <w:rsid w:val="00352C59"/>
    <w:rsid w:val="004709C4"/>
    <w:rsid w:val="004C38CA"/>
    <w:rsid w:val="005169A3"/>
    <w:rsid w:val="00551E5E"/>
    <w:rsid w:val="005F142B"/>
    <w:rsid w:val="005F6FC2"/>
    <w:rsid w:val="00694C1D"/>
    <w:rsid w:val="006C23F2"/>
    <w:rsid w:val="006D5D68"/>
    <w:rsid w:val="006F35E7"/>
    <w:rsid w:val="007A32DC"/>
    <w:rsid w:val="007B69E6"/>
    <w:rsid w:val="00827315"/>
    <w:rsid w:val="008561EF"/>
    <w:rsid w:val="00872DF0"/>
    <w:rsid w:val="009F6EA6"/>
    <w:rsid w:val="00B9397B"/>
    <w:rsid w:val="00BC0FB4"/>
    <w:rsid w:val="00BC3411"/>
    <w:rsid w:val="00C00E50"/>
    <w:rsid w:val="00C0780D"/>
    <w:rsid w:val="00C12432"/>
    <w:rsid w:val="00CA423A"/>
    <w:rsid w:val="00D37CDC"/>
    <w:rsid w:val="00DA7E20"/>
    <w:rsid w:val="00DF114E"/>
    <w:rsid w:val="00E11209"/>
    <w:rsid w:val="00E666C8"/>
    <w:rsid w:val="00E776EF"/>
    <w:rsid w:val="00EA68AA"/>
    <w:rsid w:val="00EA6D02"/>
    <w:rsid w:val="00EE4137"/>
    <w:rsid w:val="00F135E6"/>
    <w:rsid w:val="00F5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1"/>
    <w:pPr>
      <w:spacing w:line="6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1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москалева</cp:lastModifiedBy>
  <cp:revision>6</cp:revision>
  <cp:lastPrinted>2019-08-20T01:58:00Z</cp:lastPrinted>
  <dcterms:created xsi:type="dcterms:W3CDTF">2019-08-22T06:28:00Z</dcterms:created>
  <dcterms:modified xsi:type="dcterms:W3CDTF">2019-08-22T06:31:00Z</dcterms:modified>
</cp:coreProperties>
</file>