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8255" w14:textId="46FA2829" w:rsidR="00FA0663" w:rsidRPr="0089647B" w:rsidRDefault="00FA0663" w:rsidP="00FA0663">
      <w:pPr>
        <w:jc w:val="center"/>
      </w:pPr>
      <w:bookmarkStart w:id="0" w:name="_Hlk517014748"/>
      <w:r w:rsidRPr="0089647B">
        <w:t>Всероссийская олимпиада школьников 20</w:t>
      </w:r>
      <w:r w:rsidR="00A22262">
        <w:t>2</w:t>
      </w:r>
      <w:r w:rsidR="004E09D6">
        <w:t>3</w:t>
      </w:r>
      <w:r w:rsidRPr="0089647B">
        <w:t>-202</w:t>
      </w:r>
      <w:r w:rsidR="004E09D6">
        <w:t>4</w:t>
      </w:r>
      <w:r w:rsidRPr="0089647B">
        <w:t xml:space="preserve"> учебный год</w:t>
      </w:r>
    </w:p>
    <w:p w14:paraId="422CDF41" w14:textId="2AE07237" w:rsidR="00FA0663" w:rsidRDefault="004E09D6" w:rsidP="00FA0663">
      <w:pPr>
        <w:jc w:val="center"/>
        <w:rPr>
          <w:b/>
        </w:rPr>
      </w:pPr>
      <w:r>
        <w:t>Муниципальный</w:t>
      </w:r>
      <w:r w:rsidR="00FA0663" w:rsidRPr="0089647B">
        <w:t xml:space="preserve"> этап. </w:t>
      </w:r>
      <w:r w:rsidR="00FA0663">
        <w:t>Экономика</w:t>
      </w:r>
      <w:r w:rsidR="00FA0663" w:rsidRPr="0089647B">
        <w:t xml:space="preserve">, </w:t>
      </w:r>
      <w:r w:rsidR="00FA0663">
        <w:t>9</w:t>
      </w:r>
      <w:r w:rsidR="00FA0663" w:rsidRPr="0089647B">
        <w:t xml:space="preserve"> класс, </w:t>
      </w:r>
      <w:r w:rsidR="00FA0663" w:rsidRPr="0089647B">
        <w:rPr>
          <w:b/>
        </w:rPr>
        <w:t>задания</w:t>
      </w:r>
      <w:r w:rsidR="00FA0663">
        <w:rPr>
          <w:b/>
        </w:rPr>
        <w:t xml:space="preserve"> </w:t>
      </w:r>
    </w:p>
    <w:p w14:paraId="4E7D9B80" w14:textId="3C4AB3D1" w:rsidR="00FA0663" w:rsidRPr="0089647B" w:rsidRDefault="00FA0663" w:rsidP="00FA0663">
      <w:pPr>
        <w:jc w:val="center"/>
      </w:pPr>
      <w:r w:rsidRPr="0089647B">
        <w:t xml:space="preserve">Время выполнения </w:t>
      </w:r>
      <w:r w:rsidR="004E09D6">
        <w:t>150</w:t>
      </w:r>
      <w:r w:rsidRPr="0089647B">
        <w:t xml:space="preserve"> мин. Максимальное кол-во баллов – </w:t>
      </w:r>
      <w:r>
        <w:t>1</w:t>
      </w:r>
      <w:r w:rsidR="004E09D6">
        <w:t>2</w:t>
      </w:r>
      <w:r>
        <w:t>0</w:t>
      </w:r>
    </w:p>
    <w:bookmarkEnd w:id="0"/>
    <w:p w14:paraId="39E0406C" w14:textId="77777777" w:rsidR="00FA0663" w:rsidRDefault="00FA0663" w:rsidP="000C1A6A">
      <w:pPr>
        <w:tabs>
          <w:tab w:val="left" w:pos="0"/>
          <w:tab w:val="left" w:pos="540"/>
        </w:tabs>
        <w:spacing w:after="120"/>
        <w:jc w:val="center"/>
        <w:rPr>
          <w:rFonts w:eastAsia="Calibri"/>
          <w:b/>
          <w:bCs/>
        </w:rPr>
      </w:pPr>
    </w:p>
    <w:p w14:paraId="1ED6754C" w14:textId="43C36401" w:rsidR="000C1A6A" w:rsidRPr="007F747F" w:rsidRDefault="00E30909" w:rsidP="000C1A6A">
      <w:pPr>
        <w:tabs>
          <w:tab w:val="left" w:pos="0"/>
          <w:tab w:val="left" w:pos="540"/>
        </w:tabs>
        <w:spacing w:after="120"/>
        <w:jc w:val="center"/>
        <w:rPr>
          <w:rFonts w:eastAsia="Calibri"/>
          <w:b/>
        </w:rPr>
      </w:pPr>
      <w:r w:rsidRPr="007F747F">
        <w:rPr>
          <w:rFonts w:eastAsia="Calibri"/>
          <w:b/>
          <w:bCs/>
        </w:rPr>
        <w:t xml:space="preserve"> ТЕСТ 1</w:t>
      </w:r>
      <w:r w:rsidR="007F3036" w:rsidRPr="007F747F">
        <w:rPr>
          <w:rFonts w:eastAsia="Calibri"/>
          <w:b/>
          <w:bCs/>
        </w:rPr>
        <w:t xml:space="preserve"> </w:t>
      </w:r>
      <w:r w:rsidR="000C1A6A" w:rsidRPr="007F747F">
        <w:rPr>
          <w:rFonts w:eastAsia="Calibri"/>
          <w:b/>
        </w:rPr>
        <w:t xml:space="preserve"> </w:t>
      </w:r>
    </w:p>
    <w:p w14:paraId="245E9F94" w14:textId="77777777" w:rsidR="000C1A6A" w:rsidRPr="007F747F" w:rsidRDefault="000C1A6A" w:rsidP="000C1A6A">
      <w:pPr>
        <w:tabs>
          <w:tab w:val="left" w:pos="0"/>
          <w:tab w:val="left" w:pos="540"/>
        </w:tabs>
        <w:spacing w:after="120"/>
        <w:jc w:val="center"/>
        <w:rPr>
          <w:rFonts w:eastAsia="Calibri"/>
          <w:b/>
        </w:rPr>
      </w:pPr>
      <w:r w:rsidRPr="007F747F">
        <w:rPr>
          <w:rFonts w:eastAsia="Calibri"/>
          <w:b/>
        </w:rPr>
        <w:t xml:space="preserve">(5 вопросов, 5 </w:t>
      </w:r>
      <w:r w:rsidR="007F747F" w:rsidRPr="007F747F">
        <w:rPr>
          <w:rFonts w:eastAsia="Calibri"/>
          <w:b/>
        </w:rPr>
        <w:t>баллов)</w:t>
      </w:r>
    </w:p>
    <w:p w14:paraId="5D1CC8BB" w14:textId="77777777" w:rsidR="000C1A6A" w:rsidRDefault="000C1A6A" w:rsidP="000C1A6A">
      <w:pPr>
        <w:autoSpaceDE w:val="0"/>
        <w:autoSpaceDN w:val="0"/>
        <w:adjustRightInd w:val="0"/>
        <w:spacing w:line="245" w:lineRule="exact"/>
        <w:ind w:left="40" w:right="-20"/>
        <w:jc w:val="both"/>
        <w:rPr>
          <w:rFonts w:eastAsia="Calibri"/>
          <w:b/>
          <w:spacing w:val="2"/>
        </w:rPr>
      </w:pPr>
    </w:p>
    <w:p w14:paraId="344D9137" w14:textId="77777777" w:rsidR="000C1A6A" w:rsidRPr="007F5606" w:rsidRDefault="000C1A6A" w:rsidP="007F747F">
      <w:pPr>
        <w:autoSpaceDE w:val="0"/>
        <w:autoSpaceDN w:val="0"/>
        <w:adjustRightInd w:val="0"/>
        <w:spacing w:line="245" w:lineRule="exact"/>
        <w:ind w:left="40" w:right="-20" w:hanging="40"/>
        <w:jc w:val="both"/>
        <w:rPr>
          <w:rFonts w:eastAsia="Calibri"/>
          <w:b/>
          <w:i/>
        </w:rPr>
      </w:pPr>
      <w:r w:rsidRPr="007F5606">
        <w:rPr>
          <w:rFonts w:eastAsia="Calibri"/>
          <w:b/>
          <w:i/>
          <w:spacing w:val="-2"/>
        </w:rPr>
        <w:t>В</w:t>
      </w:r>
      <w:r w:rsidRPr="007F5606">
        <w:rPr>
          <w:rFonts w:eastAsia="Calibri"/>
          <w:b/>
          <w:i/>
          <w:spacing w:val="2"/>
        </w:rPr>
        <w:t>ы</w:t>
      </w:r>
      <w:r w:rsidRPr="007F5606">
        <w:rPr>
          <w:rFonts w:eastAsia="Calibri"/>
          <w:b/>
          <w:i/>
          <w:spacing w:val="-2"/>
        </w:rPr>
        <w:t>б</w:t>
      </w:r>
      <w:r w:rsidRPr="007F5606">
        <w:rPr>
          <w:rFonts w:eastAsia="Calibri"/>
          <w:b/>
          <w:i/>
          <w:spacing w:val="-1"/>
        </w:rPr>
        <w:t>е</w:t>
      </w:r>
      <w:r w:rsidRPr="007F5606">
        <w:rPr>
          <w:rFonts w:eastAsia="Calibri"/>
          <w:b/>
          <w:i/>
        </w:rPr>
        <w:t>р</w:t>
      </w:r>
      <w:r w:rsidRPr="007F5606">
        <w:rPr>
          <w:rFonts w:eastAsia="Calibri"/>
          <w:b/>
          <w:i/>
          <w:spacing w:val="1"/>
        </w:rPr>
        <w:t>и</w:t>
      </w:r>
      <w:r w:rsidRPr="007F5606">
        <w:rPr>
          <w:rFonts w:eastAsia="Calibri"/>
          <w:b/>
          <w:i/>
        </w:rPr>
        <w:t>те</w:t>
      </w:r>
      <w:r w:rsidRPr="007F5606">
        <w:rPr>
          <w:rFonts w:eastAsia="Calibri"/>
          <w:b/>
          <w:i/>
          <w:spacing w:val="44"/>
        </w:rPr>
        <w:t xml:space="preserve"> </w:t>
      </w:r>
      <w:r w:rsidRPr="007F5606">
        <w:rPr>
          <w:rFonts w:eastAsia="Calibri"/>
          <w:b/>
          <w:i/>
          <w:spacing w:val="-1"/>
        </w:rPr>
        <w:t>е</w:t>
      </w:r>
      <w:r w:rsidRPr="007F5606">
        <w:rPr>
          <w:rFonts w:eastAsia="Calibri"/>
          <w:b/>
          <w:i/>
          <w:spacing w:val="-2"/>
        </w:rPr>
        <w:t>д</w:t>
      </w:r>
      <w:r w:rsidRPr="007F5606">
        <w:rPr>
          <w:rFonts w:eastAsia="Calibri"/>
          <w:b/>
          <w:i/>
          <w:spacing w:val="1"/>
        </w:rPr>
        <w:t>ин</w:t>
      </w:r>
      <w:r w:rsidRPr="007F5606">
        <w:rPr>
          <w:rFonts w:eastAsia="Calibri"/>
          <w:b/>
          <w:i/>
          <w:spacing w:val="-1"/>
        </w:rPr>
        <w:t>с</w:t>
      </w:r>
      <w:r w:rsidRPr="007F5606">
        <w:rPr>
          <w:rFonts w:eastAsia="Calibri"/>
          <w:b/>
          <w:i/>
        </w:rPr>
        <w:t>т</w:t>
      </w:r>
      <w:r w:rsidRPr="007F5606">
        <w:rPr>
          <w:rFonts w:eastAsia="Calibri"/>
          <w:b/>
          <w:i/>
          <w:spacing w:val="2"/>
        </w:rPr>
        <w:t>в</w:t>
      </w:r>
      <w:r w:rsidRPr="007F5606">
        <w:rPr>
          <w:rFonts w:eastAsia="Calibri"/>
          <w:b/>
          <w:i/>
          <w:spacing w:val="-1"/>
        </w:rPr>
        <w:t>е</w:t>
      </w:r>
      <w:r w:rsidRPr="007F5606">
        <w:rPr>
          <w:rFonts w:eastAsia="Calibri"/>
          <w:b/>
          <w:i/>
          <w:spacing w:val="1"/>
        </w:rPr>
        <w:t>н</w:t>
      </w:r>
      <w:r w:rsidRPr="007F5606">
        <w:rPr>
          <w:rFonts w:eastAsia="Calibri"/>
          <w:b/>
          <w:i/>
          <w:spacing w:val="-4"/>
        </w:rPr>
        <w:t>н</w:t>
      </w:r>
      <w:r w:rsidRPr="007F5606">
        <w:rPr>
          <w:rFonts w:eastAsia="Calibri"/>
          <w:b/>
          <w:i/>
          <w:spacing w:val="2"/>
        </w:rPr>
        <w:t>ы</w:t>
      </w:r>
      <w:r w:rsidRPr="007F5606">
        <w:rPr>
          <w:rFonts w:eastAsia="Calibri"/>
          <w:b/>
          <w:i/>
        </w:rPr>
        <w:t>й</w:t>
      </w:r>
      <w:r w:rsidRPr="007F5606">
        <w:rPr>
          <w:rFonts w:eastAsia="Calibri"/>
          <w:b/>
          <w:i/>
          <w:spacing w:val="46"/>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4"/>
        </w:rPr>
        <w:t>н</w:t>
      </w:r>
      <w:r w:rsidRPr="007F5606">
        <w:rPr>
          <w:rFonts w:eastAsia="Calibri"/>
          <w:b/>
          <w:i/>
          <w:spacing w:val="2"/>
        </w:rPr>
        <w:t>ы</w:t>
      </w:r>
      <w:r w:rsidRPr="007F5606">
        <w:rPr>
          <w:rFonts w:eastAsia="Calibri"/>
          <w:b/>
          <w:i/>
        </w:rPr>
        <w:t>й</w:t>
      </w:r>
      <w:r w:rsidRPr="007F5606">
        <w:rPr>
          <w:rFonts w:eastAsia="Calibri"/>
          <w:b/>
          <w:i/>
          <w:spacing w:val="42"/>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46"/>
        </w:rPr>
        <w:t xml:space="preserve"> </w:t>
      </w:r>
      <w:r w:rsidRPr="007F5606">
        <w:rPr>
          <w:rFonts w:eastAsia="Calibri"/>
          <w:b/>
          <w:i/>
          <w:spacing w:val="1"/>
        </w:rPr>
        <w:t>(</w:t>
      </w:r>
      <w:r w:rsidRPr="007F5606">
        <w:rPr>
          <w:rFonts w:eastAsia="Calibri"/>
          <w:b/>
          <w:i/>
        </w:rPr>
        <w:t>1</w:t>
      </w:r>
      <w:r w:rsidRPr="007F5606">
        <w:rPr>
          <w:rFonts w:eastAsia="Calibri"/>
          <w:b/>
          <w:i/>
          <w:spacing w:val="45"/>
        </w:rPr>
        <w:t xml:space="preserve"> </w:t>
      </w:r>
      <w:r w:rsidRPr="007F5606">
        <w:rPr>
          <w:rFonts w:eastAsia="Calibri"/>
          <w:b/>
          <w:i/>
          <w:spacing w:val="-2"/>
        </w:rPr>
        <w:t>б</w:t>
      </w:r>
      <w:r w:rsidRPr="007F5606">
        <w:rPr>
          <w:rFonts w:eastAsia="Calibri"/>
          <w:b/>
          <w:i/>
          <w:spacing w:val="-1"/>
        </w:rPr>
        <w:t>а</w:t>
      </w:r>
      <w:r w:rsidRPr="007F5606">
        <w:rPr>
          <w:rFonts w:eastAsia="Calibri"/>
          <w:b/>
          <w:i/>
        </w:rPr>
        <w:t>лл</w:t>
      </w:r>
      <w:r w:rsidRPr="007F5606">
        <w:rPr>
          <w:rFonts w:eastAsia="Calibri"/>
          <w:b/>
          <w:i/>
          <w:spacing w:val="46"/>
        </w:rPr>
        <w:t xml:space="preserve"> </w:t>
      </w:r>
      <w:r w:rsidRPr="007F5606">
        <w:rPr>
          <w:rFonts w:eastAsia="Calibri"/>
          <w:b/>
          <w:i/>
          <w:spacing w:val="1"/>
        </w:rPr>
        <w:t>з</w:t>
      </w:r>
      <w:r w:rsidRPr="007F5606">
        <w:rPr>
          <w:rFonts w:eastAsia="Calibri"/>
          <w:b/>
          <w:i/>
        </w:rPr>
        <w:t>а</w:t>
      </w:r>
      <w:r w:rsidRPr="007F5606">
        <w:rPr>
          <w:rFonts w:eastAsia="Calibri"/>
          <w:b/>
          <w:i/>
          <w:spacing w:val="44"/>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1"/>
        </w:rPr>
        <w:t>н</w:t>
      </w:r>
      <w:r w:rsidRPr="007F5606">
        <w:rPr>
          <w:rFonts w:eastAsia="Calibri"/>
          <w:b/>
          <w:i/>
          <w:spacing w:val="2"/>
        </w:rPr>
        <w:t>ы</w:t>
      </w:r>
      <w:r w:rsidRPr="007F5606">
        <w:rPr>
          <w:rFonts w:eastAsia="Calibri"/>
          <w:b/>
          <w:i/>
        </w:rPr>
        <w:t>й</w:t>
      </w:r>
      <w:r w:rsidRPr="007F5606">
        <w:rPr>
          <w:rFonts w:eastAsia="Calibri"/>
          <w:b/>
          <w:i/>
          <w:spacing w:val="42"/>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46"/>
        </w:rPr>
        <w:t xml:space="preserve"> </w:t>
      </w:r>
      <w:r w:rsidRPr="007F5606">
        <w:rPr>
          <w:rFonts w:eastAsia="Calibri"/>
          <w:b/>
          <w:i/>
        </w:rPr>
        <w:t>и</w:t>
      </w:r>
      <w:r w:rsidRPr="007F5606">
        <w:rPr>
          <w:rFonts w:eastAsia="Calibri"/>
          <w:b/>
          <w:i/>
          <w:spacing w:val="46"/>
        </w:rPr>
        <w:t xml:space="preserve"> </w:t>
      </w:r>
      <w:r w:rsidRPr="007F5606">
        <w:rPr>
          <w:rFonts w:eastAsia="Calibri"/>
          <w:b/>
          <w:i/>
        </w:rPr>
        <w:t>0</w:t>
      </w:r>
      <w:r w:rsidRPr="007F5606">
        <w:rPr>
          <w:rFonts w:eastAsia="Calibri"/>
          <w:b/>
          <w:i/>
          <w:spacing w:val="45"/>
        </w:rPr>
        <w:t xml:space="preserve"> </w:t>
      </w:r>
      <w:r w:rsidRPr="007F5606">
        <w:rPr>
          <w:rFonts w:eastAsia="Calibri"/>
          <w:b/>
          <w:i/>
          <w:spacing w:val="-2"/>
        </w:rPr>
        <w:t>б</w:t>
      </w:r>
      <w:r w:rsidRPr="007F5606">
        <w:rPr>
          <w:rFonts w:eastAsia="Calibri"/>
          <w:b/>
          <w:i/>
          <w:spacing w:val="-1"/>
        </w:rPr>
        <w:t>а</w:t>
      </w:r>
      <w:r w:rsidRPr="007F5606">
        <w:rPr>
          <w:rFonts w:eastAsia="Calibri"/>
          <w:b/>
          <w:i/>
        </w:rPr>
        <w:t>ллов</w:t>
      </w:r>
      <w:r w:rsidRPr="007F5606">
        <w:rPr>
          <w:rFonts w:eastAsia="Calibri"/>
          <w:b/>
          <w:i/>
          <w:spacing w:val="48"/>
        </w:rPr>
        <w:t xml:space="preserve"> </w:t>
      </w:r>
      <w:r w:rsidRPr="007F5606">
        <w:rPr>
          <w:rFonts w:eastAsia="Calibri"/>
          <w:b/>
          <w:i/>
          <w:spacing w:val="1"/>
        </w:rPr>
        <w:t>п</w:t>
      </w:r>
      <w:r w:rsidRPr="007F5606">
        <w:rPr>
          <w:rFonts w:eastAsia="Calibri"/>
          <w:b/>
          <w:i/>
        </w:rPr>
        <w:t xml:space="preserve">ри </w:t>
      </w:r>
      <w:r w:rsidRPr="007F5606">
        <w:rPr>
          <w:rFonts w:eastAsia="Calibri"/>
          <w:b/>
          <w:i/>
          <w:spacing w:val="1"/>
        </w:rPr>
        <w:t>н</w:t>
      </w:r>
      <w:r w:rsidRPr="007F5606">
        <w:rPr>
          <w:rFonts w:eastAsia="Calibri"/>
          <w:b/>
          <w:i/>
          <w:spacing w:val="-1"/>
        </w:rPr>
        <w:t>е</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4"/>
        </w:rPr>
        <w:t>н</w:t>
      </w:r>
      <w:r w:rsidRPr="007F5606">
        <w:rPr>
          <w:rFonts w:eastAsia="Calibri"/>
          <w:b/>
          <w:i/>
          <w:spacing w:val="5"/>
        </w:rPr>
        <w:t>о</w:t>
      </w:r>
      <w:r w:rsidRPr="007F5606">
        <w:rPr>
          <w:rFonts w:eastAsia="Calibri"/>
          <w:b/>
          <w:i/>
        </w:rPr>
        <w:t>м</w:t>
      </w:r>
      <w:r w:rsidRPr="007F5606">
        <w:rPr>
          <w:rFonts w:eastAsia="Calibri"/>
          <w:b/>
          <w:i/>
          <w:spacing w:val="-1"/>
        </w:rPr>
        <w:t xml:space="preserve"> </w:t>
      </w:r>
      <w:r w:rsidRPr="007F5606">
        <w:rPr>
          <w:rFonts w:eastAsia="Calibri"/>
          <w:b/>
          <w:i/>
        </w:rPr>
        <w:t>от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1"/>
        </w:rPr>
        <w:t>е</w:t>
      </w:r>
      <w:r w:rsidRPr="007F5606">
        <w:rPr>
          <w:rFonts w:eastAsia="Calibri"/>
          <w:b/>
          <w:i/>
        </w:rPr>
        <w:t>)</w:t>
      </w:r>
    </w:p>
    <w:p w14:paraId="1EC8B84F" w14:textId="77777777" w:rsidR="000C1A6A" w:rsidRPr="007F5606" w:rsidRDefault="000C1A6A" w:rsidP="000C1A6A">
      <w:pPr>
        <w:jc w:val="both"/>
        <w:rPr>
          <w:i/>
          <w:sz w:val="22"/>
        </w:rPr>
      </w:pPr>
    </w:p>
    <w:p w14:paraId="15537390" w14:textId="3E50C6C2" w:rsidR="000C1A6A" w:rsidRDefault="000C1A6A" w:rsidP="000C1A6A">
      <w:pPr>
        <w:pStyle w:val="a4"/>
        <w:spacing w:after="0" w:afterAutospacing="0"/>
        <w:ind w:firstLine="0"/>
        <w:rPr>
          <w:b/>
        </w:rPr>
      </w:pPr>
      <w:r>
        <w:rPr>
          <w:b/>
        </w:rPr>
        <w:t>1.</w:t>
      </w:r>
      <w:r w:rsidR="00D35488" w:rsidRPr="00D35488">
        <w:t xml:space="preserve"> </w:t>
      </w:r>
      <w:r w:rsidR="001C20BA" w:rsidRPr="001C20BA">
        <w:rPr>
          <w:b/>
          <w:bCs/>
        </w:rPr>
        <w:t>Срочный вклад – это вклад, который можно срочно изъять в любой момент</w:t>
      </w:r>
      <w:r w:rsidR="00535DB1" w:rsidRPr="00535DB1">
        <w:rPr>
          <w:b/>
        </w:rPr>
        <w:t>.</w:t>
      </w:r>
    </w:p>
    <w:p w14:paraId="3D850C04" w14:textId="77777777" w:rsidR="000C1A6A" w:rsidRPr="00D42229" w:rsidRDefault="000C1A6A" w:rsidP="000C1A6A">
      <w:pPr>
        <w:pStyle w:val="a4"/>
        <w:spacing w:after="0" w:afterAutospacing="0"/>
        <w:ind w:firstLine="0"/>
        <w:jc w:val="left"/>
      </w:pPr>
      <w:r w:rsidRPr="00FB483B">
        <w:t>1</w:t>
      </w:r>
      <w:r w:rsidRPr="00D35488">
        <w:rPr>
          <w:i/>
        </w:rPr>
        <w:t xml:space="preserve">) </w:t>
      </w:r>
      <w:r w:rsidRPr="00C96C32">
        <w:t>Верно</w:t>
      </w:r>
      <w:r>
        <w:tab/>
      </w:r>
      <w:r>
        <w:tab/>
      </w:r>
      <w:r>
        <w:tab/>
      </w:r>
      <w:r w:rsidRPr="00D42229">
        <w:t>2) Неверно</w:t>
      </w:r>
    </w:p>
    <w:p w14:paraId="342AD1D7" w14:textId="77777777" w:rsidR="000C1A6A" w:rsidRDefault="000C1A6A" w:rsidP="000C1A6A">
      <w:pPr>
        <w:pStyle w:val="a4"/>
        <w:spacing w:after="0" w:afterAutospacing="0"/>
        <w:ind w:firstLine="0"/>
        <w:jc w:val="left"/>
      </w:pPr>
    </w:p>
    <w:p w14:paraId="69C0FD85" w14:textId="4764766B" w:rsidR="000C1A6A" w:rsidRDefault="000C1A6A" w:rsidP="000C1A6A">
      <w:pPr>
        <w:pStyle w:val="a4"/>
        <w:spacing w:after="0" w:afterAutospacing="0"/>
        <w:ind w:firstLine="0"/>
        <w:rPr>
          <w:b/>
        </w:rPr>
      </w:pPr>
      <w:r>
        <w:rPr>
          <w:b/>
        </w:rPr>
        <w:t>2.</w:t>
      </w:r>
      <w:r w:rsidR="00D35488" w:rsidRPr="00D35488">
        <w:t xml:space="preserve"> </w:t>
      </w:r>
      <w:r w:rsidR="001953D3" w:rsidRPr="001953D3">
        <w:rPr>
          <w:b/>
          <w:bCs/>
        </w:rPr>
        <w:t>В точке равновесия достигается максимально возможный на рынке объем продаж</w:t>
      </w:r>
      <w:r w:rsidR="00D35488" w:rsidRPr="00D35488">
        <w:rPr>
          <w:b/>
        </w:rPr>
        <w:t>.</w:t>
      </w:r>
    </w:p>
    <w:p w14:paraId="2BCABE0B" w14:textId="77777777" w:rsidR="000C1A6A" w:rsidRDefault="000C1A6A" w:rsidP="000C1A6A">
      <w:pPr>
        <w:pStyle w:val="a4"/>
        <w:spacing w:after="0" w:afterAutospacing="0"/>
        <w:ind w:firstLine="0"/>
        <w:jc w:val="left"/>
      </w:pPr>
      <w:r w:rsidRPr="00C96C32">
        <w:t>1) Верно</w:t>
      </w:r>
      <w:r w:rsidRPr="00D35488">
        <w:rPr>
          <w:i/>
        </w:rPr>
        <w:tab/>
      </w:r>
      <w:r>
        <w:tab/>
      </w:r>
      <w:r>
        <w:tab/>
      </w:r>
      <w:r w:rsidRPr="00FB483B">
        <w:t xml:space="preserve">2) </w:t>
      </w:r>
      <w:r w:rsidRPr="00D42229">
        <w:t>Неверно</w:t>
      </w:r>
    </w:p>
    <w:p w14:paraId="1BE986F6" w14:textId="77777777" w:rsidR="000C1A6A" w:rsidRDefault="000C1A6A" w:rsidP="000C1A6A">
      <w:pPr>
        <w:pStyle w:val="a4"/>
        <w:spacing w:after="0" w:afterAutospacing="0"/>
        <w:ind w:firstLine="0"/>
        <w:jc w:val="left"/>
      </w:pPr>
    </w:p>
    <w:p w14:paraId="68EB5279" w14:textId="2AAB18A8" w:rsidR="000C1A6A" w:rsidRPr="00DC1A61" w:rsidRDefault="000C1A6A" w:rsidP="000C1A6A">
      <w:pPr>
        <w:pStyle w:val="a4"/>
        <w:spacing w:after="0" w:afterAutospacing="0"/>
        <w:ind w:firstLine="0"/>
        <w:rPr>
          <w:b/>
        </w:rPr>
      </w:pPr>
      <w:r>
        <w:rPr>
          <w:b/>
        </w:rPr>
        <w:t>3.</w:t>
      </w:r>
      <w:r w:rsidR="00D35488" w:rsidRPr="00D35488">
        <w:t xml:space="preserve"> </w:t>
      </w:r>
      <w:r w:rsidR="000455FE" w:rsidRPr="00011FB9">
        <w:rPr>
          <w:b/>
          <w:bCs/>
        </w:rPr>
        <w:t>Предельные издержки – это издержки при оптимальном объеме производства</w:t>
      </w:r>
      <w:r w:rsidR="00D35488" w:rsidRPr="00D35488">
        <w:rPr>
          <w:b/>
        </w:rPr>
        <w:t>.</w:t>
      </w:r>
    </w:p>
    <w:p w14:paraId="26C7D442" w14:textId="77777777" w:rsidR="000C1A6A" w:rsidRPr="00C96C32" w:rsidRDefault="000C1A6A" w:rsidP="000C1A6A">
      <w:pPr>
        <w:pStyle w:val="a4"/>
        <w:spacing w:after="0" w:afterAutospacing="0"/>
        <w:ind w:firstLine="0"/>
      </w:pPr>
      <w:r w:rsidRPr="00FB483B">
        <w:t>1)</w:t>
      </w:r>
      <w:r w:rsidRPr="00D42229">
        <w:t xml:space="preserve"> Верно</w:t>
      </w:r>
      <w:r>
        <w:rPr>
          <w:b/>
        </w:rPr>
        <w:tab/>
      </w:r>
      <w:r>
        <w:rPr>
          <w:b/>
        </w:rPr>
        <w:tab/>
      </w:r>
      <w:r>
        <w:rPr>
          <w:b/>
        </w:rPr>
        <w:tab/>
      </w:r>
      <w:r w:rsidRPr="00FB483B">
        <w:t xml:space="preserve">2) </w:t>
      </w:r>
      <w:r w:rsidRPr="00C96C32">
        <w:t>Неверно</w:t>
      </w:r>
    </w:p>
    <w:p w14:paraId="5B26BBD2" w14:textId="77777777" w:rsidR="000C1A6A" w:rsidRPr="00C96C32" w:rsidRDefault="000C1A6A" w:rsidP="000C1A6A">
      <w:pPr>
        <w:rPr>
          <w:sz w:val="22"/>
        </w:rPr>
      </w:pPr>
    </w:p>
    <w:p w14:paraId="78004AF1" w14:textId="25E625D2" w:rsidR="000C1A6A" w:rsidRPr="00D03568" w:rsidRDefault="000C1A6A" w:rsidP="000C1A6A">
      <w:pPr>
        <w:jc w:val="both"/>
        <w:rPr>
          <w:b/>
          <w:bCs/>
        </w:rPr>
      </w:pPr>
      <w:r>
        <w:rPr>
          <w:b/>
        </w:rPr>
        <w:t>4.</w:t>
      </w:r>
      <w:r w:rsidR="00D35488" w:rsidRPr="00D35488">
        <w:t xml:space="preserve"> </w:t>
      </w:r>
      <w:r w:rsidR="00011FB9" w:rsidRPr="00011FB9">
        <w:rPr>
          <w:b/>
          <w:bCs/>
        </w:rPr>
        <w:t>Совершенная конкуренция – это рынок, на котором присутствует несколько фирм</w:t>
      </w:r>
      <w:r w:rsidR="00D35488" w:rsidRPr="00D03568">
        <w:rPr>
          <w:b/>
          <w:bCs/>
        </w:rPr>
        <w:t>.</w:t>
      </w:r>
    </w:p>
    <w:p w14:paraId="3E47EFB8" w14:textId="77777777" w:rsidR="000C1A6A" w:rsidRPr="004E239F" w:rsidRDefault="000C1A6A" w:rsidP="000C1A6A">
      <w:pPr>
        <w:pStyle w:val="a4"/>
        <w:ind w:firstLine="0"/>
        <w:jc w:val="left"/>
      </w:pPr>
      <w:r w:rsidRPr="00FB483B">
        <w:t xml:space="preserve">1) </w:t>
      </w:r>
      <w:r w:rsidRPr="00C96C32">
        <w:t>Верно</w:t>
      </w:r>
      <w:r>
        <w:tab/>
      </w:r>
      <w:r>
        <w:tab/>
      </w:r>
      <w:r>
        <w:tab/>
      </w:r>
      <w:r w:rsidRPr="00FB483B">
        <w:t xml:space="preserve">2) </w:t>
      </w:r>
      <w:r w:rsidRPr="004E239F">
        <w:t>Неверно</w:t>
      </w:r>
    </w:p>
    <w:p w14:paraId="68C43C89" w14:textId="2C6444BC" w:rsidR="000C1A6A" w:rsidRDefault="000C1A6A" w:rsidP="000C1A6A">
      <w:pPr>
        <w:pStyle w:val="a4"/>
        <w:spacing w:after="0" w:afterAutospacing="0"/>
        <w:ind w:firstLine="0"/>
        <w:rPr>
          <w:b/>
        </w:rPr>
      </w:pPr>
      <w:r>
        <w:rPr>
          <w:b/>
        </w:rPr>
        <w:t xml:space="preserve">5.  </w:t>
      </w:r>
      <w:r w:rsidR="005C4B22" w:rsidRPr="005C4B22">
        <w:rPr>
          <w:b/>
          <w:bCs/>
        </w:rPr>
        <w:t xml:space="preserve">При уменьшении налоговых ставок налоговые сборы всегда </w:t>
      </w:r>
      <w:proofErr w:type="gramStart"/>
      <w:r w:rsidR="005C4B22" w:rsidRPr="005C4B22">
        <w:rPr>
          <w:b/>
          <w:bCs/>
        </w:rPr>
        <w:t>уменьшаются.</w:t>
      </w:r>
      <w:r w:rsidR="00D35488">
        <w:rPr>
          <w:b/>
        </w:rPr>
        <w:t>.</w:t>
      </w:r>
      <w:proofErr w:type="gramEnd"/>
    </w:p>
    <w:p w14:paraId="4B5333AD" w14:textId="7B06C5C7" w:rsidR="000C1A6A" w:rsidRDefault="000C1A6A" w:rsidP="000C1A6A">
      <w:pPr>
        <w:pStyle w:val="a4"/>
        <w:spacing w:after="0" w:afterAutospacing="0"/>
        <w:ind w:firstLine="0"/>
        <w:jc w:val="left"/>
      </w:pPr>
      <w:r w:rsidRPr="00FB483B">
        <w:t>1</w:t>
      </w:r>
      <w:r w:rsidRPr="00C96C32">
        <w:t>) Верно</w:t>
      </w:r>
      <w:r>
        <w:tab/>
      </w:r>
      <w:r>
        <w:tab/>
      </w:r>
      <w:r>
        <w:tab/>
      </w:r>
      <w:r w:rsidRPr="00FB483B">
        <w:t xml:space="preserve">2) </w:t>
      </w:r>
      <w:r w:rsidRPr="004C36D0">
        <w:t>Неверно</w:t>
      </w:r>
    </w:p>
    <w:p w14:paraId="4DDE5F73" w14:textId="670097DD" w:rsidR="00A74318" w:rsidRDefault="00A74318" w:rsidP="000C1A6A">
      <w:pPr>
        <w:pStyle w:val="a4"/>
        <w:spacing w:after="0" w:afterAutospacing="0"/>
        <w:ind w:firstLine="0"/>
        <w:jc w:val="left"/>
      </w:pPr>
    </w:p>
    <w:p w14:paraId="51F260DE" w14:textId="77777777" w:rsidR="009B4F25" w:rsidRPr="007F5606" w:rsidRDefault="007F3036" w:rsidP="009B4F25">
      <w:pPr>
        <w:spacing w:after="120"/>
        <w:ind w:right="-1"/>
        <w:jc w:val="center"/>
        <w:rPr>
          <w:b/>
        </w:rPr>
      </w:pPr>
      <w:r>
        <w:rPr>
          <w:b/>
          <w:bCs/>
        </w:rPr>
        <w:t xml:space="preserve"> ТЕСТ 2 </w:t>
      </w:r>
    </w:p>
    <w:p w14:paraId="5A7B0980" w14:textId="77777777" w:rsidR="009B4F25" w:rsidRPr="007F5606" w:rsidRDefault="009B4F25" w:rsidP="009B4F25">
      <w:pPr>
        <w:spacing w:after="200"/>
        <w:jc w:val="center"/>
        <w:rPr>
          <w:rFonts w:eastAsia="Calibri"/>
          <w:b/>
          <w:lang w:eastAsia="en-US"/>
        </w:rPr>
      </w:pPr>
      <w:r w:rsidRPr="007F5606">
        <w:rPr>
          <w:rFonts w:eastAsia="Calibri"/>
          <w:b/>
          <w:lang w:eastAsia="en-US"/>
        </w:rPr>
        <w:t>(</w:t>
      </w:r>
      <w:r w:rsidR="002D28E2">
        <w:rPr>
          <w:rFonts w:eastAsia="Calibri"/>
          <w:b/>
          <w:lang w:eastAsia="en-US"/>
        </w:rPr>
        <w:t>10</w:t>
      </w:r>
      <w:r w:rsidRPr="007F5606">
        <w:rPr>
          <w:rFonts w:eastAsia="Calibri"/>
          <w:b/>
          <w:lang w:eastAsia="en-US"/>
        </w:rPr>
        <w:t xml:space="preserve"> вопросов, </w:t>
      </w:r>
      <w:r w:rsidR="000C1A6A">
        <w:rPr>
          <w:rFonts w:eastAsia="Calibri"/>
          <w:b/>
          <w:lang w:eastAsia="en-US"/>
        </w:rPr>
        <w:t>2</w:t>
      </w:r>
      <w:r w:rsidRPr="007F5606">
        <w:rPr>
          <w:rFonts w:eastAsia="Calibri"/>
          <w:b/>
          <w:lang w:eastAsia="en-US"/>
        </w:rPr>
        <w:t>0 баллов)</w:t>
      </w:r>
    </w:p>
    <w:p w14:paraId="3D286012" w14:textId="77777777" w:rsidR="009B4F25" w:rsidRPr="007F5606" w:rsidRDefault="009B4F25" w:rsidP="007F747F">
      <w:pPr>
        <w:autoSpaceDE w:val="0"/>
        <w:autoSpaceDN w:val="0"/>
        <w:adjustRightInd w:val="0"/>
        <w:spacing w:line="245" w:lineRule="exact"/>
        <w:ind w:left="40" w:right="-20" w:hanging="40"/>
        <w:jc w:val="both"/>
        <w:rPr>
          <w:rFonts w:eastAsia="Calibri"/>
          <w:b/>
          <w:i/>
        </w:rPr>
      </w:pPr>
      <w:r w:rsidRPr="007F5606">
        <w:rPr>
          <w:rFonts w:eastAsia="Calibri"/>
          <w:b/>
          <w:i/>
          <w:spacing w:val="-2"/>
        </w:rPr>
        <w:t>В</w:t>
      </w:r>
      <w:r w:rsidRPr="007F5606">
        <w:rPr>
          <w:rFonts w:eastAsia="Calibri"/>
          <w:b/>
          <w:i/>
          <w:spacing w:val="2"/>
        </w:rPr>
        <w:t>ы</w:t>
      </w:r>
      <w:r w:rsidRPr="007F5606">
        <w:rPr>
          <w:rFonts w:eastAsia="Calibri"/>
          <w:b/>
          <w:i/>
          <w:spacing w:val="-2"/>
        </w:rPr>
        <w:t>б</w:t>
      </w:r>
      <w:r w:rsidRPr="007F5606">
        <w:rPr>
          <w:rFonts w:eastAsia="Calibri"/>
          <w:b/>
          <w:i/>
          <w:spacing w:val="-1"/>
        </w:rPr>
        <w:t>е</w:t>
      </w:r>
      <w:r w:rsidRPr="007F5606">
        <w:rPr>
          <w:rFonts w:eastAsia="Calibri"/>
          <w:b/>
          <w:i/>
        </w:rPr>
        <w:t>р</w:t>
      </w:r>
      <w:r w:rsidRPr="007F5606">
        <w:rPr>
          <w:rFonts w:eastAsia="Calibri"/>
          <w:b/>
          <w:i/>
          <w:spacing w:val="1"/>
        </w:rPr>
        <w:t>и</w:t>
      </w:r>
      <w:r w:rsidRPr="007F5606">
        <w:rPr>
          <w:rFonts w:eastAsia="Calibri"/>
          <w:b/>
          <w:i/>
        </w:rPr>
        <w:t>те</w:t>
      </w:r>
      <w:r w:rsidRPr="007F5606">
        <w:rPr>
          <w:rFonts w:eastAsia="Calibri"/>
          <w:b/>
          <w:i/>
          <w:spacing w:val="35"/>
        </w:rPr>
        <w:t xml:space="preserve"> </w:t>
      </w:r>
      <w:r w:rsidRPr="007F5606">
        <w:rPr>
          <w:rFonts w:eastAsia="Calibri"/>
          <w:b/>
          <w:i/>
          <w:spacing w:val="-1"/>
        </w:rPr>
        <w:t>е</w:t>
      </w:r>
      <w:r w:rsidRPr="007F5606">
        <w:rPr>
          <w:rFonts w:eastAsia="Calibri"/>
          <w:b/>
          <w:i/>
          <w:spacing w:val="-2"/>
        </w:rPr>
        <w:t>д</w:t>
      </w:r>
      <w:r w:rsidRPr="007F5606">
        <w:rPr>
          <w:rFonts w:eastAsia="Calibri"/>
          <w:b/>
          <w:i/>
          <w:spacing w:val="1"/>
        </w:rPr>
        <w:t>ин</w:t>
      </w:r>
      <w:r w:rsidRPr="007F5606">
        <w:rPr>
          <w:rFonts w:eastAsia="Calibri"/>
          <w:b/>
          <w:i/>
          <w:spacing w:val="-1"/>
        </w:rPr>
        <w:t>с</w:t>
      </w:r>
      <w:r w:rsidRPr="007F5606">
        <w:rPr>
          <w:rFonts w:eastAsia="Calibri"/>
          <w:b/>
          <w:i/>
        </w:rPr>
        <w:t>т</w:t>
      </w:r>
      <w:r w:rsidRPr="007F5606">
        <w:rPr>
          <w:rFonts w:eastAsia="Calibri"/>
          <w:b/>
          <w:i/>
          <w:spacing w:val="2"/>
        </w:rPr>
        <w:t>в</w:t>
      </w:r>
      <w:r w:rsidRPr="007F5606">
        <w:rPr>
          <w:rFonts w:eastAsia="Calibri"/>
          <w:b/>
          <w:i/>
          <w:spacing w:val="-1"/>
        </w:rPr>
        <w:t>е</w:t>
      </w:r>
      <w:r w:rsidRPr="007F5606">
        <w:rPr>
          <w:rFonts w:eastAsia="Calibri"/>
          <w:b/>
          <w:i/>
          <w:spacing w:val="1"/>
        </w:rPr>
        <w:t>нн</w:t>
      </w:r>
      <w:r w:rsidRPr="007F5606">
        <w:rPr>
          <w:rFonts w:eastAsia="Calibri"/>
          <w:b/>
          <w:i/>
          <w:spacing w:val="2"/>
        </w:rPr>
        <w:t>ы</w:t>
      </w:r>
      <w:r w:rsidRPr="007F5606">
        <w:rPr>
          <w:rFonts w:eastAsia="Calibri"/>
          <w:b/>
          <w:i/>
        </w:rPr>
        <w:t>й</w:t>
      </w:r>
      <w:r w:rsidRPr="007F5606">
        <w:rPr>
          <w:rFonts w:eastAsia="Calibri"/>
          <w:b/>
          <w:i/>
          <w:spacing w:val="37"/>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1"/>
        </w:rPr>
        <w:t>н</w:t>
      </w:r>
      <w:r w:rsidRPr="007F5606">
        <w:rPr>
          <w:rFonts w:eastAsia="Calibri"/>
          <w:b/>
          <w:i/>
          <w:spacing w:val="2"/>
        </w:rPr>
        <w:t>ы</w:t>
      </w:r>
      <w:r w:rsidRPr="007F5606">
        <w:rPr>
          <w:rFonts w:eastAsia="Calibri"/>
          <w:b/>
          <w:i/>
        </w:rPr>
        <w:t>й</w:t>
      </w:r>
      <w:r w:rsidRPr="007F5606">
        <w:rPr>
          <w:rFonts w:eastAsia="Calibri"/>
          <w:b/>
          <w:i/>
          <w:spacing w:val="32"/>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36"/>
        </w:rPr>
        <w:t xml:space="preserve"> </w:t>
      </w:r>
      <w:r w:rsidRPr="007F5606">
        <w:rPr>
          <w:rFonts w:eastAsia="Calibri"/>
          <w:b/>
          <w:i/>
          <w:spacing w:val="1"/>
        </w:rPr>
        <w:t>(</w:t>
      </w:r>
      <w:r w:rsidRPr="007F5606">
        <w:rPr>
          <w:rFonts w:eastAsia="Calibri"/>
          <w:b/>
          <w:i/>
        </w:rPr>
        <w:t>2</w:t>
      </w:r>
      <w:r w:rsidRPr="007F5606">
        <w:rPr>
          <w:rFonts w:eastAsia="Calibri"/>
          <w:b/>
          <w:i/>
          <w:spacing w:val="36"/>
        </w:rPr>
        <w:t xml:space="preserve"> </w:t>
      </w:r>
      <w:r w:rsidRPr="007F5606">
        <w:rPr>
          <w:rFonts w:eastAsia="Calibri"/>
          <w:b/>
          <w:i/>
          <w:spacing w:val="-2"/>
        </w:rPr>
        <w:t>б</w:t>
      </w:r>
      <w:r w:rsidRPr="007F5606">
        <w:rPr>
          <w:rFonts w:eastAsia="Calibri"/>
          <w:b/>
          <w:i/>
          <w:spacing w:val="-1"/>
        </w:rPr>
        <w:t>а</w:t>
      </w:r>
      <w:r w:rsidRPr="007F5606">
        <w:rPr>
          <w:rFonts w:eastAsia="Calibri"/>
          <w:b/>
          <w:i/>
        </w:rPr>
        <w:t>лла</w:t>
      </w:r>
      <w:r w:rsidRPr="007F5606">
        <w:rPr>
          <w:rFonts w:eastAsia="Calibri"/>
          <w:b/>
          <w:i/>
          <w:spacing w:val="35"/>
        </w:rPr>
        <w:t xml:space="preserve"> </w:t>
      </w:r>
      <w:r w:rsidRPr="007F5606">
        <w:rPr>
          <w:rFonts w:eastAsia="Calibri"/>
          <w:b/>
          <w:i/>
          <w:spacing w:val="1"/>
        </w:rPr>
        <w:t>з</w:t>
      </w:r>
      <w:r w:rsidRPr="007F5606">
        <w:rPr>
          <w:rFonts w:eastAsia="Calibri"/>
          <w:b/>
          <w:i/>
        </w:rPr>
        <w:t>а</w:t>
      </w:r>
      <w:r w:rsidRPr="007F5606">
        <w:rPr>
          <w:rFonts w:eastAsia="Calibri"/>
          <w:b/>
          <w:i/>
          <w:spacing w:val="39"/>
        </w:rPr>
        <w:t xml:space="preserve"> </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1"/>
        </w:rPr>
        <w:t>н</w:t>
      </w:r>
      <w:r w:rsidRPr="007F5606">
        <w:rPr>
          <w:rFonts w:eastAsia="Calibri"/>
          <w:b/>
          <w:i/>
          <w:spacing w:val="2"/>
        </w:rPr>
        <w:t>ы</w:t>
      </w:r>
      <w:r w:rsidRPr="007F5606">
        <w:rPr>
          <w:rFonts w:eastAsia="Calibri"/>
          <w:b/>
          <w:i/>
        </w:rPr>
        <w:t>й</w:t>
      </w:r>
      <w:r w:rsidRPr="007F5606">
        <w:rPr>
          <w:rFonts w:eastAsia="Calibri"/>
          <w:b/>
          <w:i/>
          <w:spacing w:val="37"/>
        </w:rPr>
        <w:t xml:space="preserve"> </w:t>
      </w:r>
      <w:r w:rsidRPr="007F5606">
        <w:rPr>
          <w:rFonts w:eastAsia="Calibri"/>
          <w:b/>
          <w:i/>
          <w:spacing w:val="5"/>
        </w:rPr>
        <w:t>о</w:t>
      </w:r>
      <w:r w:rsidRPr="007F5606">
        <w:rPr>
          <w:rFonts w:eastAsia="Calibri"/>
          <w:b/>
          <w:i/>
          <w:spacing w:val="-4"/>
        </w:rPr>
        <w:t>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36"/>
        </w:rPr>
        <w:t xml:space="preserve"> </w:t>
      </w:r>
      <w:r w:rsidRPr="007F5606">
        <w:rPr>
          <w:rFonts w:eastAsia="Calibri"/>
          <w:b/>
          <w:i/>
        </w:rPr>
        <w:t>и</w:t>
      </w:r>
      <w:r w:rsidRPr="007F5606">
        <w:rPr>
          <w:rFonts w:eastAsia="Calibri"/>
          <w:b/>
          <w:i/>
          <w:spacing w:val="37"/>
        </w:rPr>
        <w:t xml:space="preserve"> </w:t>
      </w:r>
      <w:r w:rsidRPr="007F5606">
        <w:rPr>
          <w:rFonts w:eastAsia="Calibri"/>
          <w:b/>
          <w:i/>
        </w:rPr>
        <w:t>0</w:t>
      </w:r>
      <w:r w:rsidRPr="007F5606">
        <w:rPr>
          <w:rFonts w:eastAsia="Calibri"/>
          <w:b/>
          <w:i/>
          <w:spacing w:val="36"/>
        </w:rPr>
        <w:t xml:space="preserve"> </w:t>
      </w:r>
      <w:r w:rsidRPr="007F5606">
        <w:rPr>
          <w:rFonts w:eastAsia="Calibri"/>
          <w:b/>
          <w:i/>
          <w:spacing w:val="-2"/>
        </w:rPr>
        <w:t>б</w:t>
      </w:r>
      <w:r w:rsidRPr="007F5606">
        <w:rPr>
          <w:rFonts w:eastAsia="Calibri"/>
          <w:b/>
          <w:i/>
          <w:spacing w:val="-1"/>
        </w:rPr>
        <w:t>а</w:t>
      </w:r>
      <w:r w:rsidRPr="007F5606">
        <w:rPr>
          <w:rFonts w:eastAsia="Calibri"/>
          <w:b/>
          <w:i/>
        </w:rPr>
        <w:t>лл</w:t>
      </w:r>
      <w:r w:rsidRPr="007F5606">
        <w:rPr>
          <w:rFonts w:eastAsia="Calibri"/>
          <w:b/>
          <w:i/>
          <w:spacing w:val="5"/>
        </w:rPr>
        <w:t>о</w:t>
      </w:r>
      <w:r w:rsidRPr="007F5606">
        <w:rPr>
          <w:rFonts w:eastAsia="Calibri"/>
          <w:b/>
          <w:i/>
        </w:rPr>
        <w:t>в</w:t>
      </w:r>
      <w:r w:rsidRPr="007F5606">
        <w:rPr>
          <w:rFonts w:eastAsia="Calibri"/>
          <w:b/>
          <w:i/>
          <w:spacing w:val="37"/>
        </w:rPr>
        <w:t xml:space="preserve"> </w:t>
      </w:r>
      <w:r w:rsidRPr="007F5606">
        <w:rPr>
          <w:rFonts w:eastAsia="Calibri"/>
          <w:b/>
          <w:i/>
          <w:spacing w:val="1"/>
        </w:rPr>
        <w:t>п</w:t>
      </w:r>
      <w:r w:rsidRPr="007F5606">
        <w:rPr>
          <w:rFonts w:eastAsia="Calibri"/>
          <w:b/>
          <w:i/>
        </w:rPr>
        <w:t xml:space="preserve">ри </w:t>
      </w:r>
      <w:r w:rsidRPr="007F5606">
        <w:rPr>
          <w:rFonts w:eastAsia="Calibri"/>
          <w:b/>
          <w:i/>
          <w:spacing w:val="1"/>
        </w:rPr>
        <w:t>н</w:t>
      </w:r>
      <w:r w:rsidRPr="007F5606">
        <w:rPr>
          <w:rFonts w:eastAsia="Calibri"/>
          <w:b/>
          <w:i/>
          <w:spacing w:val="-1"/>
        </w:rPr>
        <w:t>е</w:t>
      </w:r>
      <w:r w:rsidRPr="007F5606">
        <w:rPr>
          <w:rFonts w:eastAsia="Calibri"/>
          <w:b/>
          <w:i/>
          <w:spacing w:val="2"/>
        </w:rPr>
        <w:t>в</w:t>
      </w:r>
      <w:r w:rsidRPr="007F5606">
        <w:rPr>
          <w:rFonts w:eastAsia="Calibri"/>
          <w:b/>
          <w:i/>
          <w:spacing w:val="-1"/>
        </w:rPr>
        <w:t>е</w:t>
      </w:r>
      <w:r w:rsidRPr="007F5606">
        <w:rPr>
          <w:rFonts w:eastAsia="Calibri"/>
          <w:b/>
          <w:i/>
        </w:rPr>
        <w:t>р</w:t>
      </w:r>
      <w:r w:rsidRPr="007F5606">
        <w:rPr>
          <w:rFonts w:eastAsia="Calibri"/>
          <w:b/>
          <w:i/>
          <w:spacing w:val="-4"/>
        </w:rPr>
        <w:t>н</w:t>
      </w:r>
      <w:r w:rsidRPr="007F5606">
        <w:rPr>
          <w:rFonts w:eastAsia="Calibri"/>
          <w:b/>
          <w:i/>
          <w:spacing w:val="5"/>
        </w:rPr>
        <w:t>о</w:t>
      </w:r>
      <w:r w:rsidRPr="007F5606">
        <w:rPr>
          <w:rFonts w:eastAsia="Calibri"/>
          <w:b/>
          <w:i/>
        </w:rPr>
        <w:t>м</w:t>
      </w:r>
      <w:r w:rsidRPr="007F5606">
        <w:rPr>
          <w:rFonts w:eastAsia="Calibri"/>
          <w:b/>
          <w:i/>
          <w:spacing w:val="-1"/>
        </w:rPr>
        <w:t xml:space="preserve"> </w:t>
      </w:r>
      <w:r w:rsidRPr="007F5606">
        <w:rPr>
          <w:rFonts w:eastAsia="Calibri"/>
          <w:b/>
          <w:i/>
        </w:rPr>
        <w:t>от</w:t>
      </w:r>
      <w:r w:rsidRPr="007F5606">
        <w:rPr>
          <w:rFonts w:eastAsia="Calibri"/>
          <w:b/>
          <w:i/>
          <w:spacing w:val="2"/>
        </w:rPr>
        <w:t>в</w:t>
      </w:r>
      <w:r w:rsidRPr="007F5606">
        <w:rPr>
          <w:rFonts w:eastAsia="Calibri"/>
          <w:b/>
          <w:i/>
          <w:spacing w:val="-1"/>
        </w:rPr>
        <w:t>е</w:t>
      </w:r>
      <w:r w:rsidRPr="007F5606">
        <w:rPr>
          <w:rFonts w:eastAsia="Calibri"/>
          <w:b/>
          <w:i/>
        </w:rPr>
        <w:t>т</w:t>
      </w:r>
      <w:r w:rsidRPr="007F5606">
        <w:rPr>
          <w:rFonts w:eastAsia="Calibri"/>
          <w:b/>
          <w:i/>
          <w:spacing w:val="-1"/>
        </w:rPr>
        <w:t>е</w:t>
      </w:r>
      <w:r w:rsidRPr="007F5606">
        <w:rPr>
          <w:rFonts w:eastAsia="Calibri"/>
          <w:b/>
          <w:i/>
        </w:rPr>
        <w:t>)</w:t>
      </w:r>
    </w:p>
    <w:p w14:paraId="50FA73F2" w14:textId="77777777" w:rsidR="009B4F25" w:rsidRPr="007F5606" w:rsidRDefault="009B4F25" w:rsidP="009B4F25">
      <w:pPr>
        <w:jc w:val="both"/>
        <w:rPr>
          <w:i/>
          <w:sz w:val="28"/>
        </w:rPr>
      </w:pPr>
    </w:p>
    <w:p w14:paraId="333EE9D9" w14:textId="3B0FF6B9" w:rsidR="009B4F25" w:rsidRPr="00E029DF" w:rsidRDefault="009B4F25" w:rsidP="00E029DF">
      <w:pPr>
        <w:autoSpaceDE w:val="0"/>
        <w:autoSpaceDN w:val="0"/>
        <w:adjustRightInd w:val="0"/>
        <w:jc w:val="both"/>
        <w:rPr>
          <w:b/>
        </w:rPr>
      </w:pPr>
      <w:r>
        <w:rPr>
          <w:b/>
        </w:rPr>
        <w:t>1.</w:t>
      </w:r>
      <w:r w:rsidR="009804A3" w:rsidRPr="00B166A4">
        <w:rPr>
          <w:rFonts w:ascii="TimesNewRomanPS-BoldMT" w:eastAsia="Calibri" w:hAnsi="TimesNewRomanPS-BoldMT" w:cs="TimesNewRomanPS-BoldMT"/>
          <w:b/>
          <w:bCs/>
          <w:sz w:val="20"/>
          <w:szCs w:val="20"/>
          <w:lang w:eastAsia="en-US"/>
        </w:rPr>
        <w:t xml:space="preserve"> </w:t>
      </w:r>
      <w:r w:rsidR="00D07777" w:rsidRPr="00D07777">
        <w:rPr>
          <w:rFonts w:ascii="TimesNewRomanPS-BoldMT" w:eastAsia="Calibri" w:hAnsi="TimesNewRomanPS-BoldMT" w:cs="TimesNewRomanPS-BoldMT"/>
          <w:b/>
          <w:bCs/>
          <w:lang w:eastAsia="en-US"/>
        </w:rPr>
        <w:t>Каким образом рыночная система сигнализирует, что спрос на продукцию возрастает</w:t>
      </w:r>
      <w:r w:rsidR="009804A3" w:rsidRPr="00B166A4">
        <w:rPr>
          <w:rFonts w:ascii="TimesNewRomanPS-BoldMT" w:eastAsia="Calibri" w:hAnsi="TimesNewRomanPS-BoldMT" w:cs="TimesNewRomanPS-BoldMT"/>
          <w:b/>
          <w:bCs/>
          <w:lang w:eastAsia="en-US"/>
        </w:rPr>
        <w:t>:</w:t>
      </w:r>
    </w:p>
    <w:tbl>
      <w:tblPr>
        <w:tblW w:w="0" w:type="auto"/>
        <w:tblLook w:val="04A0" w:firstRow="1" w:lastRow="0" w:firstColumn="1" w:lastColumn="0" w:noHBand="0" w:noVBand="1"/>
      </w:tblPr>
      <w:tblGrid>
        <w:gridCol w:w="4500"/>
        <w:gridCol w:w="4855"/>
      </w:tblGrid>
      <w:tr w:rsidR="00F35F9A" w14:paraId="7076C928" w14:textId="77777777" w:rsidTr="004142DD">
        <w:tc>
          <w:tcPr>
            <w:tcW w:w="4928" w:type="dxa"/>
            <w:shd w:val="clear" w:color="auto" w:fill="auto"/>
          </w:tcPr>
          <w:p w14:paraId="0F9E08FF" w14:textId="6E643BF9" w:rsidR="00F35F9A" w:rsidRPr="004C36D0" w:rsidRDefault="00F35F9A" w:rsidP="009804A3">
            <w:r w:rsidRPr="004C36D0">
              <w:t xml:space="preserve">1) </w:t>
            </w:r>
            <w:r w:rsidR="00B5438A" w:rsidRPr="00B5438A">
              <w:t xml:space="preserve">цены на товары начинают </w:t>
            </w:r>
            <w:proofErr w:type="gramStart"/>
            <w:r w:rsidR="00B5438A" w:rsidRPr="00B5438A">
              <w:t>снижаться</w:t>
            </w:r>
            <w:r w:rsidR="00AE53A5" w:rsidRPr="004C36D0">
              <w:t>;</w:t>
            </w:r>
            <w:r w:rsidRPr="004C36D0">
              <w:t xml:space="preserve"> </w:t>
            </w:r>
            <w:r w:rsidR="009804A3">
              <w:t xml:space="preserve">  </w:t>
            </w:r>
            <w:proofErr w:type="gramEnd"/>
            <w:r w:rsidR="009804A3">
              <w:t xml:space="preserve">                                                                         </w:t>
            </w:r>
          </w:p>
        </w:tc>
        <w:tc>
          <w:tcPr>
            <w:tcW w:w="5352" w:type="dxa"/>
            <w:shd w:val="clear" w:color="auto" w:fill="auto"/>
          </w:tcPr>
          <w:p w14:paraId="3CCBC5F9" w14:textId="01FAEF01" w:rsidR="00F35F9A" w:rsidRPr="00C96C32" w:rsidRDefault="00F35F9A" w:rsidP="009804A3">
            <w:r w:rsidRPr="00C96C32">
              <w:t>3)</w:t>
            </w:r>
            <w:r w:rsidR="00E029DF" w:rsidRPr="00C96C32">
              <w:t xml:space="preserve"> </w:t>
            </w:r>
            <w:r w:rsidR="00B5438A" w:rsidRPr="00B5438A">
              <w:t>цены на продукты начинают повышаться</w:t>
            </w:r>
            <w:r w:rsidR="00AE53A5" w:rsidRPr="00C96C32">
              <w:t>;</w:t>
            </w:r>
          </w:p>
        </w:tc>
      </w:tr>
      <w:tr w:rsidR="00F35F9A" w14:paraId="1C9F1978" w14:textId="77777777" w:rsidTr="004142DD">
        <w:tc>
          <w:tcPr>
            <w:tcW w:w="4928" w:type="dxa"/>
            <w:shd w:val="clear" w:color="auto" w:fill="auto"/>
          </w:tcPr>
          <w:p w14:paraId="180FEC5C" w14:textId="3773F7A5" w:rsidR="00F35F9A" w:rsidRDefault="00F35F9A" w:rsidP="009804A3">
            <w:r>
              <w:t>2</w:t>
            </w:r>
            <w:r w:rsidR="00AE53A5">
              <w:t xml:space="preserve">) </w:t>
            </w:r>
            <w:r w:rsidR="00B5438A" w:rsidRPr="00B5438A">
              <w:t>правительство дает указания фирмам наращивать производство</w:t>
            </w:r>
            <w:r w:rsidR="00AE53A5">
              <w:t>;</w:t>
            </w:r>
          </w:p>
        </w:tc>
        <w:tc>
          <w:tcPr>
            <w:tcW w:w="5352" w:type="dxa"/>
            <w:shd w:val="clear" w:color="auto" w:fill="auto"/>
          </w:tcPr>
          <w:p w14:paraId="35EB3D65" w14:textId="36837566" w:rsidR="00F35F9A" w:rsidRDefault="00F35F9A" w:rsidP="009804A3">
            <w:r>
              <w:t>4</w:t>
            </w:r>
            <w:r w:rsidRPr="005E5924">
              <w:t>)</w:t>
            </w:r>
            <w:r w:rsidR="00E029DF">
              <w:t xml:space="preserve"> </w:t>
            </w:r>
            <w:r w:rsidR="00B5438A" w:rsidRPr="00B5438A">
              <w:t>центры по изучению рынка объявляют об этом в своих публикациях</w:t>
            </w:r>
            <w:r w:rsidR="00AE53A5">
              <w:t>.</w:t>
            </w:r>
          </w:p>
        </w:tc>
      </w:tr>
    </w:tbl>
    <w:p w14:paraId="1EA0D8E7" w14:textId="77777777" w:rsidR="00986BB5" w:rsidRDefault="00986BB5"/>
    <w:p w14:paraId="1BADD443" w14:textId="4E73B9BD" w:rsidR="009B4F25" w:rsidRPr="00383D68" w:rsidRDefault="009B4F25" w:rsidP="00495D1D">
      <w:pPr>
        <w:jc w:val="both"/>
        <w:rPr>
          <w:b/>
        </w:rPr>
      </w:pPr>
      <w:r>
        <w:rPr>
          <w:b/>
        </w:rPr>
        <w:t xml:space="preserve">2. </w:t>
      </w:r>
      <w:r w:rsidR="00495D1D" w:rsidRPr="00495D1D">
        <w:rPr>
          <w:b/>
        </w:rPr>
        <w:t>Возможно ли, в личном бюджете гражданина превышение расходов над</w:t>
      </w:r>
      <w:r w:rsidR="00495D1D">
        <w:rPr>
          <w:b/>
        </w:rPr>
        <w:t xml:space="preserve"> </w:t>
      </w:r>
      <w:r w:rsidR="00495D1D" w:rsidRPr="00495D1D">
        <w:rPr>
          <w:b/>
        </w:rPr>
        <w:t>доходами</w:t>
      </w:r>
    </w:p>
    <w:tbl>
      <w:tblPr>
        <w:tblW w:w="0" w:type="auto"/>
        <w:tblLook w:val="04A0" w:firstRow="1" w:lastRow="0" w:firstColumn="1" w:lastColumn="0" w:noHBand="0" w:noVBand="1"/>
      </w:tblPr>
      <w:tblGrid>
        <w:gridCol w:w="4367"/>
        <w:gridCol w:w="4988"/>
      </w:tblGrid>
      <w:tr w:rsidR="009B4F25" w14:paraId="3E618020" w14:textId="77777777" w:rsidTr="00B166A4">
        <w:tc>
          <w:tcPr>
            <w:tcW w:w="4928" w:type="dxa"/>
            <w:shd w:val="clear" w:color="auto" w:fill="auto"/>
          </w:tcPr>
          <w:p w14:paraId="76B4C69C" w14:textId="53A7FD72" w:rsidR="009B4F25" w:rsidRDefault="009B4F25" w:rsidP="00E029DF">
            <w:r>
              <w:t>1</w:t>
            </w:r>
            <w:r w:rsidRPr="00383D68">
              <w:t>)</w:t>
            </w:r>
            <w:r w:rsidR="00E029DF">
              <w:t xml:space="preserve"> </w:t>
            </w:r>
            <w:r w:rsidR="003B1503">
              <w:t>нет, это исключено;</w:t>
            </w:r>
          </w:p>
        </w:tc>
        <w:tc>
          <w:tcPr>
            <w:tcW w:w="5670" w:type="dxa"/>
            <w:shd w:val="clear" w:color="auto" w:fill="auto"/>
          </w:tcPr>
          <w:p w14:paraId="10343853" w14:textId="186E5776" w:rsidR="009B4F25" w:rsidRPr="00303C52" w:rsidRDefault="009B4F25" w:rsidP="00B166A4">
            <w:pPr>
              <w:jc w:val="both"/>
            </w:pPr>
            <w:r w:rsidRPr="00303C52">
              <w:t>3)</w:t>
            </w:r>
            <w:r w:rsidR="003B1503">
              <w:t xml:space="preserve"> да, но только за счет сбережений</w:t>
            </w:r>
            <w:r w:rsidR="00F35F9A" w:rsidRPr="00C96C32">
              <w:t>;</w:t>
            </w:r>
          </w:p>
        </w:tc>
      </w:tr>
      <w:tr w:rsidR="009B4F25" w14:paraId="6E4039E8" w14:textId="77777777" w:rsidTr="00B166A4">
        <w:tc>
          <w:tcPr>
            <w:tcW w:w="4928" w:type="dxa"/>
            <w:shd w:val="clear" w:color="auto" w:fill="auto"/>
          </w:tcPr>
          <w:p w14:paraId="3D7D1967" w14:textId="506FE848" w:rsidR="009B4F25" w:rsidRDefault="009B4F25" w:rsidP="009804A3">
            <w:r w:rsidRPr="009B4F25">
              <w:t>2</w:t>
            </w:r>
            <w:r w:rsidRPr="00017BB0">
              <w:rPr>
                <w:bCs/>
              </w:rPr>
              <w:t>)</w:t>
            </w:r>
            <w:r w:rsidR="003B1503">
              <w:t xml:space="preserve"> да, за счет </w:t>
            </w:r>
            <w:r w:rsidR="00A605B5">
              <w:t xml:space="preserve">долгов и </w:t>
            </w:r>
            <w:r w:rsidR="003B1503">
              <w:t>сбережений</w:t>
            </w:r>
            <w:r w:rsidR="00E029DF" w:rsidRPr="00E029DF">
              <w:t>;</w:t>
            </w:r>
          </w:p>
        </w:tc>
        <w:tc>
          <w:tcPr>
            <w:tcW w:w="5670" w:type="dxa"/>
            <w:shd w:val="clear" w:color="auto" w:fill="auto"/>
          </w:tcPr>
          <w:p w14:paraId="03444CBA" w14:textId="7B10B0E9" w:rsidR="009B4F25" w:rsidRPr="00303C52" w:rsidRDefault="009B4F25" w:rsidP="00B166A4">
            <w:pPr>
              <w:jc w:val="both"/>
            </w:pPr>
            <w:r w:rsidRPr="00303C52">
              <w:t>4)</w:t>
            </w:r>
            <w:r w:rsidR="00E029DF">
              <w:t xml:space="preserve"> </w:t>
            </w:r>
            <w:r w:rsidR="003B1503">
              <w:t>да, но только за счет долгов</w:t>
            </w:r>
            <w:r w:rsidR="00842D08" w:rsidRPr="00842D08">
              <w:t>.</w:t>
            </w:r>
          </w:p>
        </w:tc>
      </w:tr>
    </w:tbl>
    <w:p w14:paraId="30FA7E48" w14:textId="77777777" w:rsidR="009B4F25" w:rsidRDefault="009B4F25"/>
    <w:p w14:paraId="49669C5F" w14:textId="2713F1A0" w:rsidR="00004CF6" w:rsidRDefault="009B4F25" w:rsidP="00004CF6">
      <w:pPr>
        <w:jc w:val="both"/>
        <w:rPr>
          <w:b/>
        </w:rPr>
      </w:pPr>
      <w:r>
        <w:rPr>
          <w:b/>
        </w:rPr>
        <w:t>3.</w:t>
      </w:r>
      <w:r w:rsidR="00E029DF" w:rsidRPr="00E029DF">
        <w:t xml:space="preserve"> </w:t>
      </w:r>
      <w:r w:rsidR="00004CF6" w:rsidRPr="00767BDD">
        <w:rPr>
          <w:b/>
        </w:rPr>
        <w:t>С экономической точки зрения, обмен совершается между двумя сторонами, которые</w:t>
      </w:r>
      <w:r w:rsidR="00004CF6">
        <w:rPr>
          <w:b/>
        </w:rPr>
        <w:t xml:space="preserve"> </w:t>
      </w:r>
      <w:proofErr w:type="gramStart"/>
      <w:r w:rsidR="00004CF6" w:rsidRPr="00767BDD">
        <w:rPr>
          <w:b/>
        </w:rPr>
        <w:t>...</w:t>
      </w:r>
      <w:r w:rsidR="009514E5">
        <w:rPr>
          <w:b/>
        </w:rPr>
        <w:t xml:space="preserve"> </w:t>
      </w:r>
      <w:r w:rsidR="00004CF6">
        <w:rPr>
          <w:b/>
        </w:rPr>
        <w:t>:</w:t>
      </w:r>
      <w:proofErr w:type="gram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986"/>
      </w:tblGrid>
      <w:tr w:rsidR="00004CF6" w14:paraId="58AA6A18" w14:textId="77777777" w:rsidTr="004426E5">
        <w:tc>
          <w:tcPr>
            <w:tcW w:w="4928" w:type="dxa"/>
          </w:tcPr>
          <w:p w14:paraId="0089D529" w14:textId="77777777" w:rsidR="00004CF6" w:rsidRPr="005C2931" w:rsidRDefault="00004CF6" w:rsidP="004426E5">
            <w:pPr>
              <w:jc w:val="both"/>
            </w:pPr>
            <w:r w:rsidRPr="005C2931">
              <w:t>1)</w:t>
            </w:r>
            <w:r>
              <w:rPr>
                <w:rFonts w:eastAsiaTheme="minorHAnsi"/>
                <w:sz w:val="23"/>
                <w:szCs w:val="23"/>
                <w:lang w:eastAsia="en-US"/>
              </w:rPr>
              <w:t xml:space="preserve"> </w:t>
            </w:r>
            <w:r w:rsidRPr="00386845">
              <w:rPr>
                <w:rFonts w:eastAsiaTheme="minorHAnsi"/>
                <w:sz w:val="23"/>
                <w:szCs w:val="23"/>
                <w:lang w:eastAsia="en-US"/>
              </w:rPr>
              <w:t>не знают, чего ожидать от обмена</w:t>
            </w:r>
            <w:r w:rsidRPr="005C2931">
              <w:t>;</w:t>
            </w:r>
          </w:p>
        </w:tc>
        <w:tc>
          <w:tcPr>
            <w:tcW w:w="5670" w:type="dxa"/>
          </w:tcPr>
          <w:p w14:paraId="42C347E8" w14:textId="77777777" w:rsidR="00004CF6" w:rsidRPr="000E1AD1" w:rsidRDefault="00004CF6" w:rsidP="004426E5">
            <w:pPr>
              <w:jc w:val="both"/>
            </w:pPr>
            <w:r w:rsidRPr="000E1AD1">
              <w:t>3)</w:t>
            </w:r>
            <w:r>
              <w:t xml:space="preserve"> </w:t>
            </w:r>
            <w:r w:rsidRPr="00386845">
              <w:t>предвидят, что затраты, связанные с обменом, превзойдут возможные выгоды</w:t>
            </w:r>
            <w:r w:rsidRPr="00306B00">
              <w:t>;</w:t>
            </w:r>
          </w:p>
        </w:tc>
      </w:tr>
      <w:tr w:rsidR="00004CF6" w14:paraId="5F23DD1D" w14:textId="77777777" w:rsidTr="004426E5">
        <w:tc>
          <w:tcPr>
            <w:tcW w:w="4928" w:type="dxa"/>
          </w:tcPr>
          <w:p w14:paraId="1CB505B8" w14:textId="77777777" w:rsidR="00004CF6" w:rsidRPr="005C2931" w:rsidRDefault="00004CF6" w:rsidP="004426E5">
            <w:pPr>
              <w:jc w:val="both"/>
            </w:pPr>
            <w:r w:rsidRPr="005C2931">
              <w:t>2)</w:t>
            </w:r>
            <w:r>
              <w:t xml:space="preserve"> </w:t>
            </w:r>
            <w:r w:rsidRPr="00386845">
              <w:t>считают, что партнер проигрывает в результате обмена</w:t>
            </w:r>
            <w:r w:rsidRPr="005C2931">
              <w:t>;</w:t>
            </w:r>
          </w:p>
        </w:tc>
        <w:tc>
          <w:tcPr>
            <w:tcW w:w="5670" w:type="dxa"/>
          </w:tcPr>
          <w:p w14:paraId="20273AF8" w14:textId="77777777" w:rsidR="00004CF6" w:rsidRDefault="00004CF6" w:rsidP="004426E5">
            <w:pPr>
              <w:jc w:val="both"/>
            </w:pPr>
            <w:r w:rsidRPr="000E1AD1">
              <w:t>4)</w:t>
            </w:r>
            <w:r>
              <w:t xml:space="preserve">  </w:t>
            </w:r>
            <w:r w:rsidRPr="00386845">
              <w:t>полагают, что оба выигрывают в результате обмена</w:t>
            </w:r>
            <w:r w:rsidRPr="00D42229">
              <w:t>.</w:t>
            </w:r>
          </w:p>
          <w:p w14:paraId="67A92601" w14:textId="0DB627F3" w:rsidR="00004CF6" w:rsidRPr="000E1AD1" w:rsidRDefault="00004CF6" w:rsidP="004426E5">
            <w:pPr>
              <w:jc w:val="both"/>
            </w:pPr>
          </w:p>
        </w:tc>
      </w:tr>
    </w:tbl>
    <w:p w14:paraId="7D808743" w14:textId="00E2791C" w:rsidR="009B4F25" w:rsidRDefault="009B4F25" w:rsidP="00004CF6">
      <w:pPr>
        <w:jc w:val="both"/>
        <w:rPr>
          <w:b/>
        </w:rPr>
      </w:pPr>
      <w:r>
        <w:rPr>
          <w:b/>
        </w:rPr>
        <w:t>4</w:t>
      </w:r>
      <w:r w:rsidRPr="00644F6B">
        <w:rPr>
          <w:b/>
        </w:rPr>
        <w:t>.</w:t>
      </w:r>
      <w:r w:rsidR="00E029DF" w:rsidRPr="00E029DF">
        <w:t xml:space="preserve"> </w:t>
      </w:r>
      <w:r w:rsidR="00D50C06" w:rsidRPr="00D50C06">
        <w:rPr>
          <w:b/>
          <w:bCs/>
        </w:rPr>
        <w:t>Фирма, являющаяся на рынке монополистом</w:t>
      </w:r>
    </w:p>
    <w:tbl>
      <w:tblPr>
        <w:tblW w:w="0" w:type="auto"/>
        <w:tblLook w:val="04A0" w:firstRow="1" w:lastRow="0" w:firstColumn="1" w:lastColumn="0" w:noHBand="0" w:noVBand="1"/>
      </w:tblPr>
      <w:tblGrid>
        <w:gridCol w:w="4372"/>
        <w:gridCol w:w="4983"/>
      </w:tblGrid>
      <w:tr w:rsidR="009B4F25" w14:paraId="6BF45549" w14:textId="77777777" w:rsidTr="00B166A4">
        <w:tc>
          <w:tcPr>
            <w:tcW w:w="4928" w:type="dxa"/>
            <w:shd w:val="clear" w:color="auto" w:fill="auto"/>
          </w:tcPr>
          <w:p w14:paraId="46D218B0" w14:textId="5DA9F883" w:rsidR="009B4F25" w:rsidRPr="00867FA6" w:rsidRDefault="009B4F25" w:rsidP="00B166A4">
            <w:pPr>
              <w:jc w:val="both"/>
            </w:pPr>
            <w:r w:rsidRPr="00867FA6">
              <w:t>1</w:t>
            </w:r>
            <w:r w:rsidRPr="00B166A4">
              <w:rPr>
                <w:i/>
              </w:rPr>
              <w:t>)</w:t>
            </w:r>
            <w:r w:rsidR="00E029DF" w:rsidRPr="00B166A4">
              <w:rPr>
                <w:i/>
              </w:rPr>
              <w:t xml:space="preserve"> </w:t>
            </w:r>
            <w:r w:rsidR="00E40F85">
              <w:t>максимизирует цену продукции</w:t>
            </w:r>
            <w:r w:rsidRPr="00C96C32">
              <w:t>;</w:t>
            </w:r>
          </w:p>
        </w:tc>
        <w:tc>
          <w:tcPr>
            <w:tcW w:w="5670" w:type="dxa"/>
            <w:shd w:val="clear" w:color="auto" w:fill="auto"/>
          </w:tcPr>
          <w:p w14:paraId="050A01D1" w14:textId="1588B16B" w:rsidR="009B4F25" w:rsidRPr="00A7616C" w:rsidRDefault="009B4F25" w:rsidP="00B166A4">
            <w:pPr>
              <w:jc w:val="both"/>
            </w:pPr>
            <w:r w:rsidRPr="00A7616C">
              <w:t>3)</w:t>
            </w:r>
            <w:r w:rsidR="00E029DF">
              <w:t xml:space="preserve"> </w:t>
            </w:r>
            <w:r w:rsidR="0018415E">
              <w:t>максимизирует выручку</w:t>
            </w:r>
            <w:r w:rsidRPr="00A7616C">
              <w:t>;</w:t>
            </w:r>
          </w:p>
        </w:tc>
      </w:tr>
      <w:tr w:rsidR="009B4F25" w14:paraId="0C90AC00" w14:textId="77777777" w:rsidTr="00B166A4">
        <w:tc>
          <w:tcPr>
            <w:tcW w:w="4928" w:type="dxa"/>
            <w:shd w:val="clear" w:color="auto" w:fill="auto"/>
          </w:tcPr>
          <w:p w14:paraId="1778D1BA" w14:textId="39950DFF" w:rsidR="009B4F25" w:rsidRPr="00867FA6" w:rsidRDefault="009B4F25" w:rsidP="00B166A4">
            <w:pPr>
              <w:jc w:val="both"/>
            </w:pPr>
            <w:r>
              <w:t>2)</w:t>
            </w:r>
            <w:r w:rsidR="00AE53A5">
              <w:t xml:space="preserve"> </w:t>
            </w:r>
            <w:r w:rsidR="00FA6FEC">
              <w:t>минимизирует издержки</w:t>
            </w:r>
            <w:r w:rsidR="00AE53A5">
              <w:t>;</w:t>
            </w:r>
          </w:p>
        </w:tc>
        <w:tc>
          <w:tcPr>
            <w:tcW w:w="5670" w:type="dxa"/>
            <w:shd w:val="clear" w:color="auto" w:fill="auto"/>
          </w:tcPr>
          <w:p w14:paraId="111277F5" w14:textId="69751ACE" w:rsidR="009B4F25" w:rsidRPr="004C36D0" w:rsidRDefault="009B4F25" w:rsidP="009804A3">
            <w:r w:rsidRPr="004C36D0">
              <w:t xml:space="preserve">4) </w:t>
            </w:r>
            <w:r w:rsidR="00FA6FEC">
              <w:t>максимизирует прибыль</w:t>
            </w:r>
            <w:r w:rsidR="00AE53A5" w:rsidRPr="004C36D0">
              <w:t>.</w:t>
            </w:r>
          </w:p>
        </w:tc>
      </w:tr>
    </w:tbl>
    <w:p w14:paraId="554545EF" w14:textId="42411A8E" w:rsidR="009B4F25" w:rsidRDefault="009B4F25" w:rsidP="00E029DF">
      <w:pPr>
        <w:jc w:val="both"/>
        <w:rPr>
          <w:b/>
        </w:rPr>
      </w:pPr>
      <w:r>
        <w:rPr>
          <w:b/>
        </w:rPr>
        <w:lastRenderedPageBreak/>
        <w:t xml:space="preserve">5. </w:t>
      </w:r>
      <w:r w:rsidR="00327A1F">
        <w:rPr>
          <w:b/>
        </w:rPr>
        <w:t>Митя</w:t>
      </w:r>
      <w:r w:rsidR="00327A1F" w:rsidRPr="00327A1F">
        <w:rPr>
          <w:b/>
        </w:rPr>
        <w:t xml:space="preserve"> выбирает сок, стоя перед витриной магазина. Перед ним два вида упаковок. На одной написано «25% сока бесплатно, цена 81 рубль, объем 1.8 л», на другой написано «Цена 100 рублей, объем 2 л». Если вторая упаковка сока продается по рыночной </w:t>
      </w:r>
      <w:proofErr w:type="gramStart"/>
      <w:r w:rsidR="00327A1F" w:rsidRPr="00327A1F">
        <w:rPr>
          <w:b/>
        </w:rPr>
        <w:t>цене,  то</w:t>
      </w:r>
      <w:proofErr w:type="gramEnd"/>
      <w:r w:rsidR="00327A1F" w:rsidRPr="00327A1F">
        <w:rPr>
          <w:b/>
        </w:rPr>
        <w:t xml:space="preserve"> сколько сока в процентном отношении </w:t>
      </w:r>
      <w:r w:rsidR="00327A1F">
        <w:rPr>
          <w:b/>
        </w:rPr>
        <w:t>Митя</w:t>
      </w:r>
      <w:r w:rsidR="00327A1F" w:rsidRPr="00327A1F">
        <w:rPr>
          <w:b/>
        </w:rPr>
        <w:t xml:space="preserve"> действительно получает бесплатно, если покупает первую упаковку?</w:t>
      </w:r>
    </w:p>
    <w:tbl>
      <w:tblPr>
        <w:tblW w:w="10598" w:type="dxa"/>
        <w:tblLook w:val="04A0" w:firstRow="1" w:lastRow="0" w:firstColumn="1" w:lastColumn="0" w:noHBand="0" w:noVBand="1"/>
      </w:tblPr>
      <w:tblGrid>
        <w:gridCol w:w="4928"/>
        <w:gridCol w:w="5670"/>
      </w:tblGrid>
      <w:tr w:rsidR="009B4F25" w14:paraId="082638BD" w14:textId="77777777" w:rsidTr="00B166A4">
        <w:tc>
          <w:tcPr>
            <w:tcW w:w="4928" w:type="dxa"/>
            <w:shd w:val="clear" w:color="auto" w:fill="auto"/>
          </w:tcPr>
          <w:p w14:paraId="5D98D0A4" w14:textId="3627012E" w:rsidR="009B4F25" w:rsidRPr="0083779F" w:rsidRDefault="009B4F25" w:rsidP="00B166A4">
            <w:pPr>
              <w:jc w:val="both"/>
            </w:pPr>
            <w:r w:rsidRPr="0083779F">
              <w:t>1)</w:t>
            </w:r>
            <w:r w:rsidR="00114166">
              <w:t xml:space="preserve"> </w:t>
            </w:r>
            <w:r w:rsidR="00DF5601">
              <w:t>0,1</w:t>
            </w:r>
            <w:r w:rsidRPr="0083779F">
              <w:t>;</w:t>
            </w:r>
          </w:p>
        </w:tc>
        <w:tc>
          <w:tcPr>
            <w:tcW w:w="5670" w:type="dxa"/>
            <w:shd w:val="clear" w:color="auto" w:fill="auto"/>
          </w:tcPr>
          <w:p w14:paraId="4A891638" w14:textId="123A36E3" w:rsidR="009B4F25" w:rsidRPr="004C36D0" w:rsidRDefault="009B4F25" w:rsidP="00B166A4">
            <w:pPr>
              <w:jc w:val="both"/>
            </w:pPr>
            <w:r w:rsidRPr="004C36D0">
              <w:t>3)</w:t>
            </w:r>
            <w:r w:rsidR="00114166">
              <w:t xml:space="preserve"> </w:t>
            </w:r>
            <w:r w:rsidR="00DF5601">
              <w:t>0,19</w:t>
            </w:r>
            <w:r w:rsidRPr="004C36D0">
              <w:t>;</w:t>
            </w:r>
          </w:p>
        </w:tc>
      </w:tr>
      <w:tr w:rsidR="009B4F25" w14:paraId="14F7B732" w14:textId="77777777" w:rsidTr="00B166A4">
        <w:tc>
          <w:tcPr>
            <w:tcW w:w="4928" w:type="dxa"/>
            <w:shd w:val="clear" w:color="auto" w:fill="auto"/>
          </w:tcPr>
          <w:p w14:paraId="3D5B6EB2" w14:textId="35032CEC" w:rsidR="009B4F25" w:rsidRPr="0083779F" w:rsidRDefault="009B4F25" w:rsidP="009804A3">
            <w:r w:rsidRPr="00DF5601">
              <w:t>2)</w:t>
            </w:r>
            <w:r w:rsidR="00114166" w:rsidRPr="00DF5601">
              <w:rPr>
                <w:rFonts w:ascii="TimesNewRomanPS-BoldMT" w:eastAsia="Calibri" w:hAnsi="TimesNewRomanPS-BoldMT" w:cs="TimesNewRomanPS-BoldMT"/>
                <w:lang w:eastAsia="en-US"/>
              </w:rPr>
              <w:t xml:space="preserve"> </w:t>
            </w:r>
            <w:r w:rsidR="00DF5601" w:rsidRPr="00DF5601">
              <w:rPr>
                <w:rFonts w:ascii="TimesNewRomanPS-BoldMT" w:eastAsia="Calibri" w:hAnsi="TimesNewRomanPS-BoldMT" w:cs="TimesNewRomanPS-BoldMT"/>
                <w:lang w:eastAsia="en-US"/>
              </w:rPr>
              <w:t>0,</w:t>
            </w:r>
            <w:r w:rsidR="00DF5601">
              <w:rPr>
                <w:rFonts w:ascii="TimesNewRomanPS-BoldMT" w:eastAsia="Calibri" w:hAnsi="TimesNewRomanPS-BoldMT" w:cs="TimesNewRomanPS-BoldMT"/>
                <w:lang w:eastAsia="en-US"/>
              </w:rPr>
              <w:t>15</w:t>
            </w:r>
            <w:r w:rsidRPr="00C96C32">
              <w:t>;</w:t>
            </w:r>
          </w:p>
        </w:tc>
        <w:tc>
          <w:tcPr>
            <w:tcW w:w="5670" w:type="dxa"/>
            <w:shd w:val="clear" w:color="auto" w:fill="auto"/>
          </w:tcPr>
          <w:p w14:paraId="77B279CD" w14:textId="2CA098C1" w:rsidR="009B4F25" w:rsidRDefault="009B4F25" w:rsidP="009804A3">
            <w:r w:rsidRPr="00806E98">
              <w:t>4)</w:t>
            </w:r>
            <w:r w:rsidR="00114166" w:rsidRPr="00B166A4">
              <w:rPr>
                <w:rFonts w:ascii="TimesNewRomanPSMT" w:eastAsia="Calibri" w:hAnsi="TimesNewRomanPSMT" w:cs="TimesNewRomanPSMT"/>
                <w:lang w:eastAsia="en-US"/>
              </w:rPr>
              <w:t xml:space="preserve"> </w:t>
            </w:r>
            <w:r w:rsidR="00DF5601">
              <w:rPr>
                <w:rFonts w:ascii="TimesNewRomanPSMT" w:eastAsia="Calibri" w:hAnsi="TimesNewRomanPSMT" w:cs="TimesNewRomanPSMT"/>
                <w:lang w:eastAsia="en-US"/>
              </w:rPr>
              <w:t>0</w:t>
            </w:r>
            <w:r w:rsidR="004823A5">
              <w:rPr>
                <w:rFonts w:ascii="TimesNewRomanPSMT" w:eastAsia="Calibri" w:hAnsi="TimesNewRomanPSMT" w:cs="TimesNewRomanPSMT"/>
                <w:lang w:eastAsia="en-US"/>
              </w:rPr>
              <w:t>,25</w:t>
            </w:r>
            <w:r>
              <w:t>.</w:t>
            </w:r>
          </w:p>
        </w:tc>
      </w:tr>
    </w:tbl>
    <w:p w14:paraId="7E3BA73E" w14:textId="77777777" w:rsidR="009B4F25" w:rsidRDefault="009B4F25" w:rsidP="009B4F25">
      <w:pPr>
        <w:jc w:val="both"/>
        <w:rPr>
          <w:b/>
        </w:rPr>
      </w:pPr>
    </w:p>
    <w:p w14:paraId="518BEA90" w14:textId="0E5A3088" w:rsidR="009B4F25" w:rsidRDefault="009B4F25" w:rsidP="009B4F25">
      <w:pPr>
        <w:jc w:val="both"/>
        <w:rPr>
          <w:b/>
        </w:rPr>
      </w:pPr>
      <w:r>
        <w:rPr>
          <w:b/>
        </w:rPr>
        <w:t>6.</w:t>
      </w:r>
      <w:r w:rsidR="00114166" w:rsidRPr="00114166">
        <w:t xml:space="preserve"> </w:t>
      </w:r>
      <w:r w:rsidR="00A02BAD" w:rsidRPr="00A02BAD">
        <w:rPr>
          <w:b/>
        </w:rPr>
        <w:t xml:space="preserve">Какая категория населения больше всего проигрывает от неожиданной </w:t>
      </w:r>
      <w:proofErr w:type="gramStart"/>
      <w:r w:rsidR="00A02BAD" w:rsidRPr="00A02BAD">
        <w:rPr>
          <w:b/>
        </w:rPr>
        <w:t>инфляции?</w:t>
      </w:r>
      <w:r w:rsidR="00E75640" w:rsidRPr="00E75640">
        <w:rPr>
          <w:b/>
        </w:rPr>
        <w:t>:</w:t>
      </w:r>
      <w:proofErr w:type="gramEnd"/>
    </w:p>
    <w:tbl>
      <w:tblPr>
        <w:tblW w:w="0" w:type="auto"/>
        <w:tblLook w:val="04A0" w:firstRow="1" w:lastRow="0" w:firstColumn="1" w:lastColumn="0" w:noHBand="0" w:noVBand="1"/>
      </w:tblPr>
      <w:tblGrid>
        <w:gridCol w:w="4358"/>
        <w:gridCol w:w="4997"/>
      </w:tblGrid>
      <w:tr w:rsidR="009B4F25" w14:paraId="77527DF3" w14:textId="77777777" w:rsidTr="00B166A4">
        <w:tc>
          <w:tcPr>
            <w:tcW w:w="4928" w:type="dxa"/>
            <w:shd w:val="clear" w:color="auto" w:fill="auto"/>
          </w:tcPr>
          <w:p w14:paraId="7FB265A8" w14:textId="24790684" w:rsidR="009B4F25" w:rsidRPr="0071391C" w:rsidRDefault="009B4F25" w:rsidP="00B166A4">
            <w:pPr>
              <w:jc w:val="both"/>
            </w:pPr>
            <w:r w:rsidRPr="0071391C">
              <w:t>1)</w:t>
            </w:r>
            <w:r w:rsidR="00114166">
              <w:t xml:space="preserve"> </w:t>
            </w:r>
            <w:r w:rsidR="00582A66">
              <w:t>б</w:t>
            </w:r>
            <w:r w:rsidR="004B17E3" w:rsidRPr="004B17E3">
              <w:t>огатое население</w:t>
            </w:r>
            <w:r w:rsidRPr="00C96C32">
              <w:t>;</w:t>
            </w:r>
            <w:r w:rsidRPr="0071391C">
              <w:t xml:space="preserve"> </w:t>
            </w:r>
          </w:p>
        </w:tc>
        <w:tc>
          <w:tcPr>
            <w:tcW w:w="5670" w:type="dxa"/>
            <w:shd w:val="clear" w:color="auto" w:fill="auto"/>
          </w:tcPr>
          <w:p w14:paraId="79F2EBF1" w14:textId="348C2B2E" w:rsidR="009B4F25" w:rsidRPr="004C36D0" w:rsidRDefault="009B4F25" w:rsidP="00B166A4">
            <w:pPr>
              <w:jc w:val="both"/>
            </w:pPr>
            <w:r w:rsidRPr="004C36D0">
              <w:t>3)</w:t>
            </w:r>
            <w:r w:rsidR="00114166">
              <w:t xml:space="preserve"> </w:t>
            </w:r>
            <w:r w:rsidR="00582A66">
              <w:t>т</w:t>
            </w:r>
            <w:r w:rsidR="00582A66" w:rsidRPr="00582A66">
              <w:t>е, кто берут деньги в долг</w:t>
            </w:r>
            <w:r w:rsidRPr="004C36D0">
              <w:t>;</w:t>
            </w:r>
          </w:p>
        </w:tc>
      </w:tr>
      <w:tr w:rsidR="009B4F25" w14:paraId="1E61C061" w14:textId="77777777" w:rsidTr="00B166A4">
        <w:tc>
          <w:tcPr>
            <w:tcW w:w="4928" w:type="dxa"/>
            <w:shd w:val="clear" w:color="auto" w:fill="auto"/>
          </w:tcPr>
          <w:p w14:paraId="32B6C7CB" w14:textId="7DF5A6F5" w:rsidR="009B4F25" w:rsidRDefault="009B4F25" w:rsidP="00114166">
            <w:r w:rsidRPr="0071391C">
              <w:t>2)</w:t>
            </w:r>
            <w:r w:rsidR="00114166">
              <w:t xml:space="preserve"> </w:t>
            </w:r>
            <w:r w:rsidR="00582A66">
              <w:t>б</w:t>
            </w:r>
            <w:r w:rsidR="00582A66" w:rsidRPr="00582A66">
              <w:t>едное население</w:t>
            </w:r>
            <w:r w:rsidRPr="0071391C">
              <w:t>;</w:t>
            </w:r>
          </w:p>
        </w:tc>
        <w:tc>
          <w:tcPr>
            <w:tcW w:w="5670" w:type="dxa"/>
            <w:shd w:val="clear" w:color="auto" w:fill="auto"/>
          </w:tcPr>
          <w:p w14:paraId="291B7B9B" w14:textId="30940FD0" w:rsidR="009B4F25" w:rsidRDefault="009B4F25" w:rsidP="00114166">
            <w:r w:rsidRPr="009528E7">
              <w:t>4)</w:t>
            </w:r>
            <w:r w:rsidR="00114166">
              <w:t xml:space="preserve"> </w:t>
            </w:r>
            <w:r w:rsidR="00582A66">
              <w:t>т</w:t>
            </w:r>
            <w:r w:rsidR="004B17E3" w:rsidRPr="004B17E3">
              <w:t>е, кто хранят сбережения в виде денег</w:t>
            </w:r>
            <w:r w:rsidRPr="009528E7">
              <w:t>.</w:t>
            </w:r>
          </w:p>
        </w:tc>
      </w:tr>
    </w:tbl>
    <w:p w14:paraId="271DFF43" w14:textId="77777777" w:rsidR="009B4F25" w:rsidRDefault="009B4F25" w:rsidP="009B4F25">
      <w:pPr>
        <w:jc w:val="both"/>
        <w:rPr>
          <w:b/>
        </w:rPr>
      </w:pPr>
    </w:p>
    <w:p w14:paraId="44D685C1" w14:textId="594BDD7C" w:rsidR="009B4F25" w:rsidRPr="00644F6B" w:rsidRDefault="009B4F25" w:rsidP="00E75640">
      <w:pPr>
        <w:jc w:val="both"/>
        <w:rPr>
          <w:b/>
        </w:rPr>
      </w:pPr>
      <w:r>
        <w:rPr>
          <w:b/>
        </w:rPr>
        <w:t>7.</w:t>
      </w:r>
      <w:r w:rsidR="00114166" w:rsidRPr="00114166">
        <w:t xml:space="preserve"> </w:t>
      </w:r>
      <w:r w:rsidR="00735D83" w:rsidRPr="00735D83">
        <w:rPr>
          <w:b/>
          <w:bCs/>
        </w:rPr>
        <w:t>Андрей с двумя друзьями решил открыть собственный бизнес по производству свежевыжатых соков в торгово-развлекательных центрах. Какие из нижеперечисленных расходов будут относиться к переменным расходам?</w:t>
      </w:r>
    </w:p>
    <w:tbl>
      <w:tblPr>
        <w:tblW w:w="0" w:type="auto"/>
        <w:tblLook w:val="04A0" w:firstRow="1" w:lastRow="0" w:firstColumn="1" w:lastColumn="0" w:noHBand="0" w:noVBand="1"/>
      </w:tblPr>
      <w:tblGrid>
        <w:gridCol w:w="4399"/>
        <w:gridCol w:w="4956"/>
      </w:tblGrid>
      <w:tr w:rsidR="009B4F25" w14:paraId="1C39DBCC" w14:textId="77777777" w:rsidTr="0016305F">
        <w:tc>
          <w:tcPr>
            <w:tcW w:w="4928" w:type="dxa"/>
            <w:shd w:val="clear" w:color="auto" w:fill="auto"/>
          </w:tcPr>
          <w:p w14:paraId="74D623D6" w14:textId="77A58006" w:rsidR="009B4F25" w:rsidRPr="00AD51CE" w:rsidRDefault="009B4F25" w:rsidP="00B166A4">
            <w:pPr>
              <w:jc w:val="both"/>
            </w:pPr>
            <w:r w:rsidRPr="00AD51CE">
              <w:t>1)</w:t>
            </w:r>
            <w:r w:rsidR="00114166">
              <w:t xml:space="preserve"> </w:t>
            </w:r>
            <w:r w:rsidR="0016305F">
              <w:t>аренда места в торгово-развлекательном центре</w:t>
            </w:r>
            <w:r w:rsidRPr="00C96C32">
              <w:t>;</w:t>
            </w:r>
            <w:r w:rsidRPr="00AD51CE">
              <w:t xml:space="preserve"> </w:t>
            </w:r>
          </w:p>
        </w:tc>
        <w:tc>
          <w:tcPr>
            <w:tcW w:w="5670" w:type="dxa"/>
            <w:shd w:val="clear" w:color="auto" w:fill="auto"/>
          </w:tcPr>
          <w:p w14:paraId="5629CA11" w14:textId="58EB69E0" w:rsidR="009B4F25" w:rsidRPr="004C36D0" w:rsidRDefault="009B4F25" w:rsidP="00B166A4">
            <w:pPr>
              <w:jc w:val="both"/>
            </w:pPr>
            <w:r w:rsidRPr="004C36D0">
              <w:t>3)</w:t>
            </w:r>
            <w:r w:rsidR="00C1662C">
              <w:t xml:space="preserve"> </w:t>
            </w:r>
            <w:r w:rsidR="002A2CC3">
              <w:t>приобретение фруктов и овощей для производства соков</w:t>
            </w:r>
            <w:r w:rsidRPr="004C36D0">
              <w:t xml:space="preserve">; </w:t>
            </w:r>
          </w:p>
        </w:tc>
      </w:tr>
      <w:tr w:rsidR="009B4F25" w14:paraId="798FF948" w14:textId="77777777" w:rsidTr="0016305F">
        <w:tc>
          <w:tcPr>
            <w:tcW w:w="4928" w:type="dxa"/>
            <w:shd w:val="clear" w:color="auto" w:fill="auto"/>
          </w:tcPr>
          <w:p w14:paraId="72B1F0FB" w14:textId="7CA1496A" w:rsidR="009B4F25" w:rsidRPr="00AD51CE" w:rsidRDefault="009B4F25" w:rsidP="00B166A4">
            <w:pPr>
              <w:jc w:val="both"/>
            </w:pPr>
            <w:r w:rsidRPr="00AD51CE">
              <w:t>2)</w:t>
            </w:r>
            <w:r w:rsidR="00C1662C">
              <w:t xml:space="preserve"> </w:t>
            </w:r>
            <w:r w:rsidR="0074000B">
              <w:t>приобретение соковыжималки</w:t>
            </w:r>
            <w:r w:rsidRPr="00AD51CE">
              <w:t>;</w:t>
            </w:r>
          </w:p>
        </w:tc>
        <w:tc>
          <w:tcPr>
            <w:tcW w:w="5670" w:type="dxa"/>
            <w:shd w:val="clear" w:color="auto" w:fill="auto"/>
          </w:tcPr>
          <w:p w14:paraId="2F76BF27" w14:textId="57FA5FD8" w:rsidR="009B4F25" w:rsidRDefault="009B4F25" w:rsidP="009804A3">
            <w:r w:rsidRPr="00142930">
              <w:t>4)</w:t>
            </w:r>
            <w:r w:rsidR="00C1662C">
              <w:t xml:space="preserve"> </w:t>
            </w:r>
            <w:r w:rsidR="002A2CC3">
              <w:t>расходы на приобретение стеклянных витрин для хранения фруктов</w:t>
            </w:r>
            <w:r w:rsidRPr="005A60E9">
              <w:t>.</w:t>
            </w:r>
          </w:p>
        </w:tc>
      </w:tr>
    </w:tbl>
    <w:p w14:paraId="235B2F40" w14:textId="77777777" w:rsidR="009B4F25" w:rsidRDefault="009B4F25" w:rsidP="009B4F25">
      <w:pPr>
        <w:jc w:val="both"/>
        <w:rPr>
          <w:b/>
        </w:rPr>
      </w:pPr>
    </w:p>
    <w:p w14:paraId="0A10F05C" w14:textId="77777777" w:rsidR="00D70639" w:rsidRDefault="009B4F25" w:rsidP="00D70639">
      <w:pPr>
        <w:jc w:val="both"/>
        <w:rPr>
          <w:b/>
          <w:bCs/>
        </w:rPr>
      </w:pPr>
      <w:r>
        <w:rPr>
          <w:b/>
        </w:rPr>
        <w:t>8.</w:t>
      </w:r>
      <w:r w:rsidR="00C1662C" w:rsidRPr="00C1662C">
        <w:t xml:space="preserve"> </w:t>
      </w:r>
      <w:r w:rsidR="00D70639" w:rsidRPr="00560A3A">
        <w:rPr>
          <w:b/>
          <w:bCs/>
        </w:rPr>
        <w:t>Новый автомобиль был куплен в 201</w:t>
      </w:r>
      <w:r w:rsidR="00D70639">
        <w:rPr>
          <w:b/>
          <w:bCs/>
        </w:rPr>
        <w:t>9</w:t>
      </w:r>
      <w:r w:rsidR="00D70639" w:rsidRPr="00560A3A">
        <w:rPr>
          <w:b/>
          <w:bCs/>
        </w:rPr>
        <w:t xml:space="preserve"> году за 1 500 000 рублей. При нормальных условиях эксплуатации через год его стоимость уменьшается на 30%, а далее уменьшается на 15% ежегодно (от цены предыдущего года). В каком году стоимость автомобиля станет меньше 800 000 рублей?</w:t>
      </w:r>
    </w:p>
    <w:p w14:paraId="46E19CCA" w14:textId="77777777" w:rsidR="00D70639" w:rsidRPr="00AD2C0C" w:rsidRDefault="00D70639" w:rsidP="00D70639">
      <w:pPr>
        <w:jc w:val="both"/>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4998"/>
      </w:tblGrid>
      <w:tr w:rsidR="00D70639" w14:paraId="0C23F080" w14:textId="77777777" w:rsidTr="004426E5">
        <w:tc>
          <w:tcPr>
            <w:tcW w:w="4928" w:type="dxa"/>
          </w:tcPr>
          <w:p w14:paraId="5848C108" w14:textId="77777777" w:rsidR="00D70639" w:rsidRPr="00E5503A" w:rsidRDefault="00D70639" w:rsidP="004426E5">
            <w:pPr>
              <w:tabs>
                <w:tab w:val="num" w:pos="1440"/>
              </w:tabs>
            </w:pPr>
            <w:r w:rsidRPr="00E5503A">
              <w:t>1)</w:t>
            </w:r>
            <w:r>
              <w:t xml:space="preserve"> </w:t>
            </w:r>
            <w:r>
              <w:rPr>
                <w:color w:val="000000"/>
                <w:lang w:bidi="ru-RU"/>
              </w:rPr>
              <w:t>2021;</w:t>
            </w:r>
          </w:p>
        </w:tc>
        <w:tc>
          <w:tcPr>
            <w:tcW w:w="5670" w:type="dxa"/>
          </w:tcPr>
          <w:p w14:paraId="7A222CF7" w14:textId="77777777" w:rsidR="00D70639" w:rsidRPr="006C3C24" w:rsidRDefault="00D70639" w:rsidP="004426E5">
            <w:pPr>
              <w:tabs>
                <w:tab w:val="num" w:pos="1440"/>
              </w:tabs>
              <w:jc w:val="both"/>
            </w:pPr>
            <w:r w:rsidRPr="006C3C24">
              <w:t xml:space="preserve">3) </w:t>
            </w:r>
            <w:r>
              <w:rPr>
                <w:color w:val="000000"/>
                <w:lang w:bidi="ru-RU"/>
              </w:rPr>
              <w:t>2023</w:t>
            </w:r>
            <w:r>
              <w:t>;</w:t>
            </w:r>
          </w:p>
        </w:tc>
      </w:tr>
      <w:tr w:rsidR="00D70639" w14:paraId="1FAED364" w14:textId="77777777" w:rsidTr="004426E5">
        <w:tc>
          <w:tcPr>
            <w:tcW w:w="4928" w:type="dxa"/>
          </w:tcPr>
          <w:p w14:paraId="59CE2036" w14:textId="77777777" w:rsidR="00D70639" w:rsidRDefault="00D70639" w:rsidP="004426E5">
            <w:r w:rsidRPr="00E5503A">
              <w:t>2)</w:t>
            </w:r>
            <w:r>
              <w:t xml:space="preserve"> </w:t>
            </w:r>
            <w:r>
              <w:rPr>
                <w:color w:val="000000"/>
                <w:lang w:bidi="ru-RU"/>
              </w:rPr>
              <w:t>2022;</w:t>
            </w:r>
          </w:p>
        </w:tc>
        <w:tc>
          <w:tcPr>
            <w:tcW w:w="5670" w:type="dxa"/>
          </w:tcPr>
          <w:p w14:paraId="53B69CEB" w14:textId="77777777" w:rsidR="00D70639" w:rsidRPr="006C3C24" w:rsidRDefault="00D70639" w:rsidP="004426E5">
            <w:pPr>
              <w:tabs>
                <w:tab w:val="num" w:pos="1440"/>
              </w:tabs>
              <w:jc w:val="both"/>
            </w:pPr>
            <w:r w:rsidRPr="006C3C24">
              <w:t xml:space="preserve">4) </w:t>
            </w:r>
            <w:r>
              <w:rPr>
                <w:color w:val="000000"/>
                <w:lang w:bidi="ru-RU"/>
              </w:rPr>
              <w:t>2024</w:t>
            </w:r>
            <w:r w:rsidRPr="00306B00">
              <w:t>.</w:t>
            </w:r>
          </w:p>
        </w:tc>
      </w:tr>
    </w:tbl>
    <w:p w14:paraId="31CFAAB2" w14:textId="10F06C03" w:rsidR="009B4F25" w:rsidRPr="00C1662C" w:rsidRDefault="009B4F25" w:rsidP="00D70639">
      <w:pPr>
        <w:jc w:val="both"/>
      </w:pPr>
    </w:p>
    <w:p w14:paraId="1608AFE7" w14:textId="71D3BEDA" w:rsidR="009B4F25" w:rsidRPr="00C1662C" w:rsidRDefault="009B4F25" w:rsidP="00E32CC7">
      <w:pPr>
        <w:jc w:val="both"/>
        <w:rPr>
          <w:b/>
        </w:rPr>
      </w:pPr>
      <w:r>
        <w:rPr>
          <w:b/>
        </w:rPr>
        <w:t>9.</w:t>
      </w:r>
      <w:r w:rsidR="00FA19DF" w:rsidRPr="00FA19DF">
        <w:t xml:space="preserve"> </w:t>
      </w:r>
      <w:r w:rsidR="00AB32AE" w:rsidRPr="00AB32AE">
        <w:rPr>
          <w:b/>
          <w:bCs/>
        </w:rPr>
        <w:t>Отказ платить по своим обязательствам называется</w:t>
      </w:r>
      <w:r w:rsidR="00C1662C" w:rsidRPr="00C1662C">
        <w:rPr>
          <w:b/>
        </w:rPr>
        <w:t>:</w:t>
      </w:r>
    </w:p>
    <w:tbl>
      <w:tblPr>
        <w:tblW w:w="0" w:type="auto"/>
        <w:tblLook w:val="04A0" w:firstRow="1" w:lastRow="0" w:firstColumn="1" w:lastColumn="0" w:noHBand="0" w:noVBand="1"/>
      </w:tblPr>
      <w:tblGrid>
        <w:gridCol w:w="4337"/>
        <w:gridCol w:w="5018"/>
      </w:tblGrid>
      <w:tr w:rsidR="009B4F25" w14:paraId="575659D0" w14:textId="77777777" w:rsidTr="00B166A4">
        <w:tc>
          <w:tcPr>
            <w:tcW w:w="4928" w:type="dxa"/>
            <w:shd w:val="clear" w:color="auto" w:fill="auto"/>
          </w:tcPr>
          <w:p w14:paraId="6650FF5E" w14:textId="1C490574" w:rsidR="009B4F25" w:rsidRPr="001529B2" w:rsidRDefault="009B4F25" w:rsidP="00B166A4">
            <w:pPr>
              <w:jc w:val="both"/>
            </w:pPr>
            <w:r w:rsidRPr="001529B2">
              <w:t>1)</w:t>
            </w:r>
            <w:r w:rsidR="00C1662C">
              <w:t xml:space="preserve"> </w:t>
            </w:r>
            <w:r w:rsidR="00760BB0">
              <w:t>банкротство</w:t>
            </w:r>
            <w:r w:rsidR="00FA19DF" w:rsidRPr="00FA19DF">
              <w:t>;</w:t>
            </w:r>
          </w:p>
        </w:tc>
        <w:tc>
          <w:tcPr>
            <w:tcW w:w="5670" w:type="dxa"/>
            <w:shd w:val="clear" w:color="auto" w:fill="auto"/>
          </w:tcPr>
          <w:p w14:paraId="4C6199CE" w14:textId="0C34F466" w:rsidR="009B4F25" w:rsidRPr="00710AF7" w:rsidRDefault="009B4F25" w:rsidP="00B166A4">
            <w:pPr>
              <w:jc w:val="both"/>
            </w:pPr>
            <w:r w:rsidRPr="00710AF7">
              <w:t>3)</w:t>
            </w:r>
            <w:r w:rsidR="00C1662C">
              <w:t xml:space="preserve"> </w:t>
            </w:r>
            <w:r w:rsidR="00760BB0">
              <w:t>дефолт</w:t>
            </w:r>
            <w:r w:rsidR="00C1662C">
              <w:t>;</w:t>
            </w:r>
          </w:p>
        </w:tc>
      </w:tr>
      <w:tr w:rsidR="009B4F25" w14:paraId="2F6DA8D4" w14:textId="77777777" w:rsidTr="00B166A4">
        <w:tc>
          <w:tcPr>
            <w:tcW w:w="4928" w:type="dxa"/>
            <w:shd w:val="clear" w:color="auto" w:fill="auto"/>
          </w:tcPr>
          <w:p w14:paraId="26C06292" w14:textId="37E43929" w:rsidR="009B4F25" w:rsidRPr="004C36D0" w:rsidRDefault="00FA19DF" w:rsidP="00C1662C">
            <w:r w:rsidRPr="004C36D0">
              <w:t>2)</w:t>
            </w:r>
            <w:r w:rsidR="00C1662C">
              <w:t xml:space="preserve"> </w:t>
            </w:r>
            <w:r w:rsidR="00760BB0">
              <w:t>девальвация</w:t>
            </w:r>
            <w:r w:rsidRPr="004C36D0">
              <w:t>;</w:t>
            </w:r>
          </w:p>
        </w:tc>
        <w:tc>
          <w:tcPr>
            <w:tcW w:w="5670" w:type="dxa"/>
            <w:shd w:val="clear" w:color="auto" w:fill="auto"/>
          </w:tcPr>
          <w:p w14:paraId="3D9244FE" w14:textId="3546B606" w:rsidR="009B4F25" w:rsidRPr="00710AF7" w:rsidRDefault="00FA19DF" w:rsidP="00B166A4">
            <w:pPr>
              <w:jc w:val="both"/>
            </w:pPr>
            <w:r>
              <w:t>4)</w:t>
            </w:r>
            <w:r w:rsidR="00C1662C">
              <w:t xml:space="preserve"> </w:t>
            </w:r>
            <w:r w:rsidR="00621FFA">
              <w:t>секьюритизация</w:t>
            </w:r>
            <w:r w:rsidRPr="00C96C32">
              <w:t>.</w:t>
            </w:r>
          </w:p>
        </w:tc>
      </w:tr>
    </w:tbl>
    <w:p w14:paraId="1CF29DB7" w14:textId="77777777" w:rsidR="009B4F25" w:rsidRDefault="009B4F25" w:rsidP="009B4F25">
      <w:pPr>
        <w:jc w:val="both"/>
        <w:rPr>
          <w:b/>
        </w:rPr>
      </w:pPr>
    </w:p>
    <w:p w14:paraId="22994103" w14:textId="77BF19FA" w:rsidR="009B4F25" w:rsidRDefault="009B4F25" w:rsidP="00C1662C">
      <w:pPr>
        <w:jc w:val="both"/>
        <w:rPr>
          <w:b/>
        </w:rPr>
      </w:pPr>
      <w:r>
        <w:rPr>
          <w:b/>
        </w:rPr>
        <w:t>10.</w:t>
      </w:r>
      <w:r w:rsidR="001918AF" w:rsidRPr="001918AF">
        <w:t xml:space="preserve"> </w:t>
      </w:r>
      <w:r w:rsidR="001918AF" w:rsidRPr="001918AF">
        <w:rPr>
          <w:b/>
        </w:rPr>
        <w:t xml:space="preserve">Почему </w:t>
      </w:r>
      <w:r w:rsidR="001918AF">
        <w:rPr>
          <w:b/>
        </w:rPr>
        <w:t xml:space="preserve">в неблагоприятные времена </w:t>
      </w:r>
      <w:r w:rsidR="001918AF" w:rsidRPr="001918AF">
        <w:rPr>
          <w:b/>
        </w:rPr>
        <w:t>государство</w:t>
      </w:r>
      <w:r w:rsidR="003D6372">
        <w:rPr>
          <w:b/>
        </w:rPr>
        <w:t xml:space="preserve"> не может</w:t>
      </w:r>
      <w:r w:rsidR="001918AF" w:rsidRPr="001918AF">
        <w:rPr>
          <w:b/>
        </w:rPr>
        <w:t xml:space="preserve"> просто</w:t>
      </w:r>
      <w:r w:rsidR="003D6372">
        <w:rPr>
          <w:b/>
        </w:rPr>
        <w:t xml:space="preserve"> </w:t>
      </w:r>
      <w:r w:rsidR="001918AF" w:rsidRPr="001918AF">
        <w:rPr>
          <w:b/>
        </w:rPr>
        <w:t>напечата</w:t>
      </w:r>
      <w:r w:rsidR="003D6372">
        <w:rPr>
          <w:b/>
        </w:rPr>
        <w:t>ть и раздать</w:t>
      </w:r>
      <w:r w:rsidR="001918AF" w:rsidRPr="001918AF">
        <w:rPr>
          <w:b/>
        </w:rPr>
        <w:t xml:space="preserve"> всем </w:t>
      </w:r>
      <w:r w:rsidR="003D6372">
        <w:rPr>
          <w:b/>
        </w:rPr>
        <w:t xml:space="preserve">своим гражданам </w:t>
      </w:r>
      <w:r w:rsidR="001918AF" w:rsidRPr="001918AF">
        <w:rPr>
          <w:b/>
        </w:rPr>
        <w:t>много денег?</w:t>
      </w:r>
    </w:p>
    <w:tbl>
      <w:tblPr>
        <w:tblW w:w="0" w:type="auto"/>
        <w:tblLook w:val="04A0" w:firstRow="1" w:lastRow="0" w:firstColumn="1" w:lastColumn="0" w:noHBand="0" w:noVBand="1"/>
      </w:tblPr>
      <w:tblGrid>
        <w:gridCol w:w="4356"/>
        <w:gridCol w:w="4999"/>
      </w:tblGrid>
      <w:tr w:rsidR="009B4F25" w14:paraId="0BCA01A0" w14:textId="77777777" w:rsidTr="00B166A4">
        <w:tc>
          <w:tcPr>
            <w:tcW w:w="4928" w:type="dxa"/>
            <w:shd w:val="clear" w:color="auto" w:fill="auto"/>
          </w:tcPr>
          <w:p w14:paraId="6C5FC729" w14:textId="577095B8" w:rsidR="009B4F25" w:rsidRPr="004C36D0" w:rsidRDefault="009B4F25" w:rsidP="00301604">
            <w:r w:rsidRPr="004C36D0">
              <w:t>1)</w:t>
            </w:r>
            <w:r w:rsidR="00C1662C">
              <w:t xml:space="preserve"> </w:t>
            </w:r>
            <w:r w:rsidR="00A91137" w:rsidRPr="00A91137">
              <w:t>потому что жадные чиновники не хотят давать людям денег</w:t>
            </w:r>
            <w:r w:rsidRPr="00C96C32">
              <w:t>;</w:t>
            </w:r>
          </w:p>
        </w:tc>
        <w:tc>
          <w:tcPr>
            <w:tcW w:w="5670" w:type="dxa"/>
            <w:shd w:val="clear" w:color="auto" w:fill="auto"/>
          </w:tcPr>
          <w:p w14:paraId="31685D24" w14:textId="2782DBB6" w:rsidR="009B4F25" w:rsidRPr="0047323F" w:rsidRDefault="009B4F25" w:rsidP="00301604">
            <w:r w:rsidRPr="0047323F">
              <w:t>3)</w:t>
            </w:r>
            <w:r w:rsidR="00C1662C">
              <w:t xml:space="preserve"> </w:t>
            </w:r>
            <w:r w:rsidR="0026125F">
              <w:t>потому что это несправедливо, деньги нужно не печатать, а отбирать у богатых и отдавать бедным</w:t>
            </w:r>
            <w:r w:rsidRPr="0047323F">
              <w:t>;</w:t>
            </w:r>
          </w:p>
        </w:tc>
      </w:tr>
      <w:tr w:rsidR="009B4F25" w14:paraId="5CF5AA28" w14:textId="77777777" w:rsidTr="00FF70D0">
        <w:trPr>
          <w:trHeight w:val="68"/>
        </w:trPr>
        <w:tc>
          <w:tcPr>
            <w:tcW w:w="4928" w:type="dxa"/>
            <w:shd w:val="clear" w:color="auto" w:fill="auto"/>
          </w:tcPr>
          <w:p w14:paraId="5FAD1EE8" w14:textId="016EEE7E" w:rsidR="009B4F25" w:rsidRPr="00974F79" w:rsidRDefault="009B4F25" w:rsidP="00301604">
            <w:r w:rsidRPr="00974F79">
              <w:t>2)</w:t>
            </w:r>
            <w:r w:rsidR="00C1662C">
              <w:t xml:space="preserve"> </w:t>
            </w:r>
            <w:r w:rsidR="0026125F">
              <w:t>потому что раздача всем людям денег сделает их богаче, а богатым людям нужны более качественные товары, которые негде взять</w:t>
            </w:r>
            <w:r w:rsidRPr="00974F79">
              <w:t>;</w:t>
            </w:r>
          </w:p>
        </w:tc>
        <w:tc>
          <w:tcPr>
            <w:tcW w:w="5670" w:type="dxa"/>
            <w:shd w:val="clear" w:color="auto" w:fill="auto"/>
          </w:tcPr>
          <w:p w14:paraId="0F878493" w14:textId="3350B387" w:rsidR="009B4F25" w:rsidRPr="0047323F" w:rsidRDefault="009B4F25" w:rsidP="00301604">
            <w:r w:rsidRPr="0047323F">
              <w:t>4)</w:t>
            </w:r>
            <w:r w:rsidR="00301604">
              <w:t xml:space="preserve"> </w:t>
            </w:r>
            <w:r w:rsidR="0026125F">
              <w:t>потому что раздача всем людям денег не сделает нас богаче, ведь товаров и услуг останется столько же, просто все будут знать, что денег стало больше, и будут просить за них более высокую цену</w:t>
            </w:r>
            <w:r w:rsidR="0012793B">
              <w:t>.</w:t>
            </w:r>
          </w:p>
        </w:tc>
      </w:tr>
    </w:tbl>
    <w:p w14:paraId="578DA78E" w14:textId="77777777" w:rsidR="009B4F25" w:rsidRPr="00AD2C0C" w:rsidRDefault="009B4F25" w:rsidP="009B4F25">
      <w:pPr>
        <w:jc w:val="both"/>
        <w:rPr>
          <w:b/>
        </w:rPr>
      </w:pPr>
    </w:p>
    <w:p w14:paraId="7744B138" w14:textId="77777777" w:rsidR="000C1A6A" w:rsidRPr="00535DB1" w:rsidRDefault="007F3036" w:rsidP="000C1A6A">
      <w:pPr>
        <w:spacing w:after="120"/>
        <w:ind w:right="-1"/>
        <w:jc w:val="center"/>
        <w:rPr>
          <w:b/>
          <w:bCs/>
        </w:rPr>
      </w:pPr>
      <w:r>
        <w:rPr>
          <w:b/>
          <w:bCs/>
        </w:rPr>
        <w:t xml:space="preserve"> ТЕСТ 3</w:t>
      </w:r>
    </w:p>
    <w:p w14:paraId="214F9B38" w14:textId="77777777" w:rsidR="000C1A6A" w:rsidRPr="00AD2C0C" w:rsidRDefault="000C1A6A" w:rsidP="000C1A6A">
      <w:pPr>
        <w:spacing w:after="120"/>
        <w:ind w:right="-1"/>
        <w:jc w:val="center"/>
        <w:rPr>
          <w:b/>
          <w:bCs/>
        </w:rPr>
      </w:pPr>
      <w:r w:rsidRPr="00535DB1">
        <w:rPr>
          <w:b/>
          <w:bCs/>
        </w:rPr>
        <w:t>(5 вопросов, 15 баллов)</w:t>
      </w:r>
    </w:p>
    <w:p w14:paraId="06028026" w14:textId="77777777" w:rsidR="000C1A6A" w:rsidRPr="000C1A6A" w:rsidRDefault="000C1A6A" w:rsidP="000C1A6A">
      <w:pPr>
        <w:spacing w:after="120"/>
        <w:ind w:right="-1" w:firstLine="708"/>
        <w:rPr>
          <w:b/>
          <w:bCs/>
          <w:i/>
        </w:rPr>
      </w:pPr>
      <w:r w:rsidRPr="000C1A6A">
        <w:rPr>
          <w:b/>
          <w:bCs/>
          <w:i/>
        </w:rPr>
        <w:t>Выберите все верные ответы</w:t>
      </w:r>
      <w:r>
        <w:rPr>
          <w:b/>
          <w:bCs/>
          <w:i/>
        </w:rPr>
        <w:t xml:space="preserve"> </w:t>
      </w:r>
      <w:r w:rsidRPr="000C1A6A">
        <w:rPr>
          <w:b/>
          <w:bCs/>
          <w:i/>
        </w:rPr>
        <w:t>(</w:t>
      </w:r>
      <w:r w:rsidR="002D28E2">
        <w:rPr>
          <w:b/>
          <w:bCs/>
          <w:i/>
        </w:rPr>
        <w:t>3</w:t>
      </w:r>
      <w:r w:rsidRPr="000C1A6A">
        <w:rPr>
          <w:b/>
          <w:bCs/>
          <w:i/>
        </w:rPr>
        <w:t xml:space="preserve"> балла за вопрос, если в точности указаны все верные варианты и не отмечено ничего лишнего, 0 баллов в противном случае)</w:t>
      </w:r>
    </w:p>
    <w:p w14:paraId="50E63008" w14:textId="77777777" w:rsidR="00E20DB1" w:rsidRPr="000C1A6A" w:rsidRDefault="000C1A6A" w:rsidP="00E20DB1">
      <w:pPr>
        <w:jc w:val="both"/>
        <w:rPr>
          <w:rFonts w:eastAsia="Calibri"/>
          <w:b/>
          <w:noProof/>
          <w:snapToGrid w:val="0"/>
          <w:lang w:eastAsia="en-US"/>
        </w:rPr>
      </w:pPr>
      <w:r w:rsidRPr="00C96C32">
        <w:rPr>
          <w:b/>
        </w:rPr>
        <w:t>1</w:t>
      </w:r>
      <w:r w:rsidR="0012793B" w:rsidRPr="00C96C32">
        <w:rPr>
          <w:b/>
        </w:rPr>
        <w:t xml:space="preserve">. </w:t>
      </w:r>
      <w:r w:rsidR="00E20DB1" w:rsidRPr="001E57B0">
        <w:rPr>
          <w:b/>
          <w:bCs/>
        </w:rPr>
        <w:t>Что из нижеперечисленного не имеет отношения к определению экономики как науки</w:t>
      </w:r>
      <w:r w:rsidR="00E20DB1" w:rsidRPr="001E57B0">
        <w:rPr>
          <w:rFonts w:eastAsia="Calibri"/>
          <w:b/>
          <w:bCs/>
          <w:noProof/>
          <w:snapToGrid w:val="0"/>
          <w:lang w:eastAsia="en-US"/>
        </w:rPr>
        <w:t>?</w:t>
      </w:r>
    </w:p>
    <w:p w14:paraId="29CD7CAC" w14:textId="77777777" w:rsidR="00E20DB1" w:rsidRPr="0075419C" w:rsidRDefault="00E20DB1" w:rsidP="00E20DB1">
      <w:pPr>
        <w:ind w:left="1077" w:hanging="1077"/>
        <w:rPr>
          <w:rFonts w:eastAsia="Calibri"/>
          <w:bCs/>
          <w:noProof/>
          <w:snapToGrid w:val="0"/>
          <w:lang w:eastAsia="en-US"/>
        </w:rPr>
      </w:pPr>
      <w:r w:rsidRPr="0075419C">
        <w:rPr>
          <w:rFonts w:eastAsia="Calibri"/>
          <w:bCs/>
          <w:noProof/>
          <w:snapToGrid w:val="0"/>
          <w:lang w:eastAsia="en-US"/>
        </w:rPr>
        <w:t>1)</w:t>
      </w:r>
      <w:r w:rsidRPr="0075419C">
        <w:t xml:space="preserve"> </w:t>
      </w:r>
      <w:r>
        <w:rPr>
          <w:rFonts w:eastAsia="Calibri"/>
          <w:bCs/>
          <w:noProof/>
          <w:snapToGrid w:val="0"/>
          <w:lang w:eastAsia="en-US"/>
        </w:rPr>
        <w:t>неограниченные возможности</w:t>
      </w:r>
      <w:r w:rsidRPr="0075419C">
        <w:rPr>
          <w:rFonts w:eastAsia="Calibri"/>
          <w:bCs/>
          <w:noProof/>
          <w:snapToGrid w:val="0"/>
          <w:lang w:eastAsia="en-US"/>
        </w:rPr>
        <w:t>;</w:t>
      </w:r>
    </w:p>
    <w:p w14:paraId="4B349D30" w14:textId="77777777" w:rsidR="00E20DB1" w:rsidRPr="0075419C" w:rsidRDefault="00E20DB1" w:rsidP="00E20DB1">
      <w:pPr>
        <w:ind w:left="1077" w:hanging="1077"/>
        <w:rPr>
          <w:rFonts w:eastAsia="Calibri"/>
          <w:bCs/>
          <w:noProof/>
          <w:snapToGrid w:val="0"/>
          <w:lang w:eastAsia="en-US"/>
        </w:rPr>
      </w:pPr>
      <w:r w:rsidRPr="0075419C">
        <w:rPr>
          <w:rFonts w:eastAsia="Calibri"/>
          <w:bCs/>
          <w:noProof/>
          <w:snapToGrid w:val="0"/>
          <w:lang w:eastAsia="en-US"/>
        </w:rPr>
        <w:t>2)</w:t>
      </w:r>
      <w:r w:rsidRPr="0075419C">
        <w:t xml:space="preserve"> </w:t>
      </w:r>
      <w:r>
        <w:rPr>
          <w:rFonts w:eastAsia="Calibri"/>
          <w:bCs/>
          <w:noProof/>
          <w:snapToGrid w:val="0"/>
          <w:lang w:eastAsia="en-US"/>
        </w:rPr>
        <w:t>ограниченная рациональность</w:t>
      </w:r>
      <w:r w:rsidRPr="0075419C">
        <w:rPr>
          <w:rFonts w:eastAsia="Calibri"/>
          <w:bCs/>
          <w:noProof/>
          <w:snapToGrid w:val="0"/>
          <w:lang w:eastAsia="en-US"/>
        </w:rPr>
        <w:t>;</w:t>
      </w:r>
    </w:p>
    <w:p w14:paraId="3C7F17F3" w14:textId="77777777" w:rsidR="00E20DB1" w:rsidRPr="0075419C" w:rsidRDefault="00E20DB1" w:rsidP="00E20DB1">
      <w:pPr>
        <w:ind w:left="1077" w:hanging="1077"/>
        <w:rPr>
          <w:rFonts w:eastAsia="Calibri"/>
          <w:bCs/>
          <w:noProof/>
          <w:snapToGrid w:val="0"/>
          <w:lang w:eastAsia="en-US"/>
        </w:rPr>
      </w:pPr>
      <w:r w:rsidRPr="0075419C">
        <w:rPr>
          <w:rFonts w:eastAsia="Calibri"/>
          <w:bCs/>
          <w:noProof/>
          <w:snapToGrid w:val="0"/>
          <w:lang w:eastAsia="en-US"/>
        </w:rPr>
        <w:lastRenderedPageBreak/>
        <w:t>3)</w:t>
      </w:r>
      <w:r w:rsidRPr="0075419C">
        <w:t xml:space="preserve"> </w:t>
      </w:r>
      <w:r>
        <w:rPr>
          <w:rFonts w:eastAsia="Calibri"/>
          <w:bCs/>
          <w:noProof/>
          <w:snapToGrid w:val="0"/>
          <w:lang w:eastAsia="en-US"/>
        </w:rPr>
        <w:t>ограниченные ресурсы</w:t>
      </w:r>
      <w:r w:rsidRPr="0075419C">
        <w:rPr>
          <w:rFonts w:eastAsia="Calibri"/>
          <w:bCs/>
          <w:noProof/>
          <w:snapToGrid w:val="0"/>
          <w:lang w:eastAsia="en-US"/>
        </w:rPr>
        <w:t>;</w:t>
      </w:r>
    </w:p>
    <w:p w14:paraId="72C69320" w14:textId="77777777" w:rsidR="00E20DB1" w:rsidRPr="0075419C" w:rsidRDefault="00E20DB1" w:rsidP="00E20DB1">
      <w:pPr>
        <w:ind w:left="1077" w:hanging="1077"/>
        <w:rPr>
          <w:rFonts w:eastAsia="Calibri"/>
          <w:noProof/>
          <w:snapToGrid w:val="0"/>
          <w:lang w:eastAsia="en-US"/>
        </w:rPr>
      </w:pPr>
      <w:r w:rsidRPr="0075419C">
        <w:rPr>
          <w:rFonts w:eastAsia="Calibri"/>
          <w:noProof/>
          <w:snapToGrid w:val="0"/>
          <w:lang w:eastAsia="en-US"/>
        </w:rPr>
        <w:t>4)</w:t>
      </w:r>
      <w:r w:rsidRPr="0075419C">
        <w:t xml:space="preserve"> </w:t>
      </w:r>
      <w:r>
        <w:rPr>
          <w:rFonts w:eastAsia="Calibri"/>
          <w:noProof/>
          <w:snapToGrid w:val="0"/>
          <w:lang w:eastAsia="en-US"/>
        </w:rPr>
        <w:t>ограниченные люди</w:t>
      </w:r>
      <w:r w:rsidRPr="0075419C">
        <w:rPr>
          <w:rFonts w:eastAsia="Calibri"/>
          <w:noProof/>
          <w:snapToGrid w:val="0"/>
          <w:lang w:eastAsia="en-US"/>
        </w:rPr>
        <w:t>;</w:t>
      </w:r>
    </w:p>
    <w:p w14:paraId="222A6EB7" w14:textId="78A07312" w:rsidR="00E20DB1" w:rsidRDefault="00E20DB1" w:rsidP="00E20DB1">
      <w:pPr>
        <w:jc w:val="both"/>
        <w:rPr>
          <w:noProof/>
          <w:snapToGrid w:val="0"/>
        </w:rPr>
      </w:pPr>
      <w:r w:rsidRPr="0075419C">
        <w:rPr>
          <w:noProof/>
          <w:snapToGrid w:val="0"/>
        </w:rPr>
        <w:t>5)</w:t>
      </w:r>
      <w:r w:rsidRPr="0075419C">
        <w:t xml:space="preserve"> </w:t>
      </w:r>
      <w:r>
        <w:rPr>
          <w:noProof/>
          <w:snapToGrid w:val="0"/>
        </w:rPr>
        <w:t>неограниченные потребности</w:t>
      </w:r>
      <w:r w:rsidRPr="0075419C">
        <w:rPr>
          <w:noProof/>
          <w:snapToGrid w:val="0"/>
        </w:rPr>
        <w:t>.</w:t>
      </w:r>
    </w:p>
    <w:p w14:paraId="3E6B667C" w14:textId="77777777" w:rsidR="00E20DB1" w:rsidRDefault="00E20DB1" w:rsidP="00E20DB1">
      <w:pPr>
        <w:jc w:val="both"/>
        <w:rPr>
          <w:b/>
        </w:rPr>
      </w:pPr>
    </w:p>
    <w:p w14:paraId="48E32344" w14:textId="36FA39F4" w:rsidR="00CD04D0" w:rsidRDefault="00EC19EE" w:rsidP="00CD04D0">
      <w:pPr>
        <w:jc w:val="both"/>
        <w:rPr>
          <w:b/>
        </w:rPr>
      </w:pPr>
      <w:r>
        <w:rPr>
          <w:b/>
          <w:bCs/>
        </w:rPr>
        <w:t xml:space="preserve">2. </w:t>
      </w:r>
      <w:r w:rsidR="009E4EAA" w:rsidRPr="00FE1D2B">
        <w:rPr>
          <w:b/>
          <w:bCs/>
        </w:rPr>
        <w:t xml:space="preserve">На уроке экономики в школе Костя узнал, что банки зарабатывают деньги на разнице в ставке по выдаваемым кредитам и хранящимся у них депозитам. Костя решил открыть свой домашний банк: хранить в своём шкафчике вклады своих родственников и выдавать им кредиты. Своих денег у </w:t>
      </w:r>
      <w:r w:rsidR="00FE1D2B" w:rsidRPr="00FE1D2B">
        <w:rPr>
          <w:b/>
          <w:bCs/>
        </w:rPr>
        <w:t>Кости</w:t>
      </w:r>
      <w:r w:rsidR="009E4EAA" w:rsidRPr="00FE1D2B">
        <w:rPr>
          <w:b/>
          <w:bCs/>
        </w:rPr>
        <w:t xml:space="preserve"> пока нет, но ведь это его шанс разбогатеть! Он так увлёкся размышлением над этой идеей, что совсем прослушал, откуда берётся заработок банков. Он решил попробовать все возможные варианты. Какие из этих вариантов точно не приведут </w:t>
      </w:r>
      <w:r w:rsidR="00FE1D2B" w:rsidRPr="00FE1D2B">
        <w:rPr>
          <w:b/>
          <w:bCs/>
        </w:rPr>
        <w:t>мальчика</w:t>
      </w:r>
      <w:r w:rsidR="009E4EAA" w:rsidRPr="00FE1D2B">
        <w:rPr>
          <w:b/>
          <w:bCs/>
        </w:rPr>
        <w:t xml:space="preserve"> к желанному заработку при полном использовании доверенных ему вкладчиками </w:t>
      </w:r>
      <w:proofErr w:type="gramStart"/>
      <w:r w:rsidR="009E4EAA" w:rsidRPr="00FE1D2B">
        <w:rPr>
          <w:b/>
          <w:bCs/>
        </w:rPr>
        <w:t>денег?</w:t>
      </w:r>
      <w:r w:rsidR="0012793B" w:rsidRPr="00FE1D2B">
        <w:rPr>
          <w:b/>
          <w:bCs/>
        </w:rPr>
        <w:t>:</w:t>
      </w:r>
      <w:proofErr w:type="gramEnd"/>
    </w:p>
    <w:p w14:paraId="4BDE63A4" w14:textId="51FD665E" w:rsidR="00CD04D0" w:rsidRDefault="00CD04D0" w:rsidP="00CD04D0">
      <w:pPr>
        <w:ind w:firstLine="709"/>
        <w:jc w:val="both"/>
        <w:rPr>
          <w:b/>
        </w:rPr>
      </w:pPr>
      <w:r>
        <w:rPr>
          <w:rFonts w:eastAsia="Calibri"/>
          <w:noProof/>
          <w:snapToGrid w:val="0"/>
          <w:lang w:eastAsia="en-US"/>
        </w:rPr>
        <w:t xml:space="preserve">1) </w:t>
      </w:r>
      <w:r w:rsidRPr="00CD04D0">
        <w:rPr>
          <w:rFonts w:eastAsia="Calibri"/>
          <w:noProof/>
          <w:snapToGrid w:val="0"/>
          <w:lang w:eastAsia="en-US"/>
        </w:rPr>
        <w:t>установить ставку по кредитам выше инфляции, а ставку по депозитам выше, чем ставку по кредитам</w:t>
      </w:r>
    </w:p>
    <w:p w14:paraId="20D0C13D" w14:textId="4BDAE51E" w:rsidR="00CD04D0" w:rsidRDefault="00CC0DCE" w:rsidP="00CD04D0">
      <w:pPr>
        <w:ind w:firstLine="709"/>
        <w:jc w:val="both"/>
        <w:rPr>
          <w:b/>
        </w:rPr>
      </w:pPr>
      <w:r>
        <w:rPr>
          <w:rFonts w:eastAsia="Calibri"/>
          <w:noProof/>
          <w:snapToGrid w:val="0"/>
          <w:lang w:eastAsia="en-US"/>
        </w:rPr>
        <w:t xml:space="preserve">2) </w:t>
      </w:r>
      <w:r w:rsidR="00CD04D0" w:rsidRPr="00CD04D0">
        <w:rPr>
          <w:rFonts w:eastAsia="Calibri"/>
          <w:noProof/>
          <w:snapToGrid w:val="0"/>
          <w:lang w:eastAsia="en-US"/>
        </w:rPr>
        <w:t>установить ставку по депозитам выше инфляции, а ставку по кредитам выше, чем ставку по депозитам</w:t>
      </w:r>
    </w:p>
    <w:p w14:paraId="4A298594" w14:textId="0A5D935A" w:rsidR="00CD04D0" w:rsidRDefault="00CC0DCE" w:rsidP="00CD04D0">
      <w:pPr>
        <w:ind w:firstLine="709"/>
        <w:jc w:val="both"/>
        <w:rPr>
          <w:b/>
        </w:rPr>
      </w:pPr>
      <w:r>
        <w:rPr>
          <w:rFonts w:eastAsia="Calibri"/>
          <w:noProof/>
          <w:snapToGrid w:val="0"/>
          <w:lang w:eastAsia="en-US"/>
        </w:rPr>
        <w:t xml:space="preserve">3) </w:t>
      </w:r>
      <w:r w:rsidR="00CD04D0" w:rsidRPr="00CD04D0">
        <w:rPr>
          <w:rFonts w:eastAsia="Calibri"/>
          <w:noProof/>
          <w:snapToGrid w:val="0"/>
          <w:lang w:eastAsia="en-US"/>
        </w:rPr>
        <w:t>установить ставку по кредиту ниже инфляции, а ставку по депозитам выше, чем ставку по кредитам, но ниже инфляции</w:t>
      </w:r>
    </w:p>
    <w:p w14:paraId="4F0B9477" w14:textId="3B23D6C3" w:rsidR="00CD04D0" w:rsidRDefault="00CC0DCE" w:rsidP="00CD04D0">
      <w:pPr>
        <w:ind w:firstLine="709"/>
        <w:jc w:val="both"/>
        <w:rPr>
          <w:b/>
        </w:rPr>
      </w:pPr>
      <w:r>
        <w:rPr>
          <w:rFonts w:eastAsia="Calibri"/>
          <w:noProof/>
          <w:snapToGrid w:val="0"/>
          <w:lang w:eastAsia="en-US"/>
        </w:rPr>
        <w:t xml:space="preserve">4) </w:t>
      </w:r>
      <w:r w:rsidR="00CD04D0" w:rsidRPr="00CD04D0">
        <w:rPr>
          <w:rFonts w:eastAsia="Calibri"/>
          <w:noProof/>
          <w:snapToGrid w:val="0"/>
          <w:lang w:eastAsia="en-US"/>
        </w:rPr>
        <w:t>установить ставку по депозитам ниже инфляции, а ставку по кредитам выше ставки по депозитам, но ниже инфляции</w:t>
      </w:r>
    </w:p>
    <w:p w14:paraId="18FCDBDF" w14:textId="4664B312" w:rsidR="00CD04D0" w:rsidRDefault="00CC0DCE" w:rsidP="00CD04D0">
      <w:pPr>
        <w:ind w:firstLine="709"/>
        <w:jc w:val="both"/>
        <w:rPr>
          <w:b/>
        </w:rPr>
      </w:pPr>
      <w:r>
        <w:rPr>
          <w:rFonts w:eastAsia="Calibri"/>
          <w:noProof/>
          <w:snapToGrid w:val="0"/>
          <w:lang w:eastAsia="en-US"/>
        </w:rPr>
        <w:t xml:space="preserve">5) </w:t>
      </w:r>
      <w:r w:rsidR="00CD04D0" w:rsidRPr="00CD04D0">
        <w:rPr>
          <w:rFonts w:eastAsia="Calibri"/>
          <w:noProof/>
          <w:snapToGrid w:val="0"/>
          <w:lang w:eastAsia="en-US"/>
        </w:rPr>
        <w:t>установить ставку по кредиту ниже инфляции, а ставку по депозитам выше инфляции</w:t>
      </w:r>
    </w:p>
    <w:p w14:paraId="3B8FBAB8" w14:textId="6B89A1D6" w:rsidR="000C1A6A" w:rsidRPr="00CD04D0" w:rsidRDefault="00CC0DCE" w:rsidP="00CD04D0">
      <w:pPr>
        <w:ind w:firstLine="709"/>
        <w:jc w:val="both"/>
        <w:rPr>
          <w:b/>
        </w:rPr>
      </w:pPr>
      <w:r>
        <w:rPr>
          <w:rFonts w:eastAsia="Calibri"/>
          <w:noProof/>
          <w:snapToGrid w:val="0"/>
          <w:lang w:eastAsia="en-US"/>
        </w:rPr>
        <w:t xml:space="preserve">6) </w:t>
      </w:r>
      <w:r w:rsidR="00CD04D0" w:rsidRPr="00CD04D0">
        <w:rPr>
          <w:rFonts w:eastAsia="Calibri"/>
          <w:noProof/>
          <w:snapToGrid w:val="0"/>
          <w:lang w:eastAsia="en-US"/>
        </w:rPr>
        <w:t>установить ставку по кредиту ниже инфляции, а ставку по депозитам выше инфляции</w:t>
      </w:r>
    </w:p>
    <w:p w14:paraId="4A68DF9D" w14:textId="34577974" w:rsidR="00C671F6" w:rsidRDefault="00C671F6" w:rsidP="000C1A6A">
      <w:pPr>
        <w:ind w:left="1077" w:right="-1" w:hanging="1077"/>
        <w:jc w:val="both"/>
        <w:rPr>
          <w:b/>
          <w:noProof/>
          <w:snapToGrid w:val="0"/>
        </w:rPr>
      </w:pPr>
    </w:p>
    <w:p w14:paraId="1ADB34CE" w14:textId="77777777" w:rsidR="00C671F6" w:rsidRDefault="00C671F6" w:rsidP="000C1A6A">
      <w:pPr>
        <w:ind w:left="1077" w:right="-1" w:hanging="1077"/>
        <w:jc w:val="both"/>
        <w:rPr>
          <w:b/>
          <w:noProof/>
          <w:snapToGrid w:val="0"/>
        </w:rPr>
      </w:pPr>
    </w:p>
    <w:p w14:paraId="6B6440EC" w14:textId="3BD6D74D" w:rsidR="009326FD" w:rsidRPr="009326FD" w:rsidRDefault="00EC19EE" w:rsidP="009326FD">
      <w:pPr>
        <w:widowControl w:val="0"/>
        <w:overflowPunct w:val="0"/>
        <w:autoSpaceDE w:val="0"/>
        <w:autoSpaceDN w:val="0"/>
        <w:adjustRightInd w:val="0"/>
        <w:jc w:val="both"/>
        <w:rPr>
          <w:b/>
          <w:noProof/>
          <w:snapToGrid w:val="0"/>
        </w:rPr>
      </w:pPr>
      <w:r>
        <w:rPr>
          <w:b/>
          <w:noProof/>
          <w:snapToGrid w:val="0"/>
        </w:rPr>
        <w:t>3</w:t>
      </w:r>
      <w:r w:rsidR="006B4CD1">
        <w:rPr>
          <w:b/>
          <w:noProof/>
          <w:snapToGrid w:val="0"/>
        </w:rPr>
        <w:t>.</w:t>
      </w:r>
      <w:r w:rsidR="0012793B" w:rsidRPr="0012793B">
        <w:t xml:space="preserve"> </w:t>
      </w:r>
      <w:r w:rsidR="007113C2" w:rsidRPr="007113C2">
        <w:rPr>
          <w:b/>
          <w:noProof/>
          <w:snapToGrid w:val="0"/>
        </w:rPr>
        <w:t>Изменение каких факторов увеличит спрос на благо Х при прочих равных условиях?</w:t>
      </w:r>
    </w:p>
    <w:p w14:paraId="24EEDB0A" w14:textId="77777777" w:rsidR="00A622BD" w:rsidRPr="00A622BD" w:rsidRDefault="00A622BD" w:rsidP="00A622BD">
      <w:pPr>
        <w:ind w:right="-1" w:firstLine="284"/>
        <w:jc w:val="both"/>
        <w:rPr>
          <w:bCs/>
          <w:noProof/>
          <w:snapToGrid w:val="0"/>
        </w:rPr>
      </w:pPr>
      <w:r w:rsidRPr="00A622BD">
        <w:rPr>
          <w:bCs/>
          <w:noProof/>
          <w:snapToGrid w:val="0"/>
        </w:rPr>
        <w:t>1) ожидания потребителями  роста цен на благо Х в будущем</w:t>
      </w:r>
    </w:p>
    <w:p w14:paraId="7A55D6C9" w14:textId="77777777" w:rsidR="00A622BD" w:rsidRPr="00A622BD" w:rsidRDefault="00A622BD" w:rsidP="00A622BD">
      <w:pPr>
        <w:ind w:right="-1" w:firstLine="284"/>
        <w:jc w:val="both"/>
        <w:rPr>
          <w:bCs/>
          <w:noProof/>
          <w:snapToGrid w:val="0"/>
        </w:rPr>
      </w:pPr>
      <w:r w:rsidRPr="00A622BD">
        <w:rPr>
          <w:bCs/>
          <w:noProof/>
          <w:snapToGrid w:val="0"/>
        </w:rPr>
        <w:t>2) рост цен на товары заменители</w:t>
      </w:r>
    </w:p>
    <w:p w14:paraId="4A1DDA26" w14:textId="77777777" w:rsidR="00A622BD" w:rsidRPr="00A622BD" w:rsidRDefault="00A622BD" w:rsidP="00A622BD">
      <w:pPr>
        <w:ind w:right="-1" w:firstLine="284"/>
        <w:jc w:val="both"/>
        <w:rPr>
          <w:bCs/>
          <w:noProof/>
          <w:snapToGrid w:val="0"/>
        </w:rPr>
      </w:pPr>
      <w:r w:rsidRPr="00A622BD">
        <w:rPr>
          <w:bCs/>
          <w:noProof/>
          <w:snapToGrid w:val="0"/>
        </w:rPr>
        <w:t>3) ожидания потребителями падения цен на благо Х в будущем</w:t>
      </w:r>
    </w:p>
    <w:p w14:paraId="7646CAD4" w14:textId="77777777" w:rsidR="00A622BD" w:rsidRPr="00A622BD" w:rsidRDefault="00A622BD" w:rsidP="00A622BD">
      <w:pPr>
        <w:ind w:right="-1" w:firstLine="284"/>
        <w:jc w:val="both"/>
        <w:rPr>
          <w:bCs/>
          <w:noProof/>
          <w:snapToGrid w:val="0"/>
        </w:rPr>
      </w:pPr>
      <w:r w:rsidRPr="00A622BD">
        <w:rPr>
          <w:bCs/>
          <w:noProof/>
          <w:snapToGrid w:val="0"/>
        </w:rPr>
        <w:t>4) рост благосостояния (накопленного имущества) потребителя, предъявляющего спрос на благо Х</w:t>
      </w:r>
    </w:p>
    <w:p w14:paraId="2098E4AD" w14:textId="74E61154" w:rsidR="005E5C44" w:rsidRDefault="00A622BD" w:rsidP="00A622BD">
      <w:pPr>
        <w:ind w:right="-1" w:firstLine="284"/>
        <w:jc w:val="both"/>
        <w:rPr>
          <w:bCs/>
          <w:noProof/>
          <w:snapToGrid w:val="0"/>
        </w:rPr>
      </w:pPr>
      <w:r w:rsidRPr="00A622BD">
        <w:rPr>
          <w:bCs/>
          <w:noProof/>
          <w:snapToGrid w:val="0"/>
        </w:rPr>
        <w:t>5) рост цен на взаимодополняющие блага</w:t>
      </w:r>
    </w:p>
    <w:p w14:paraId="3933BB40" w14:textId="77777777" w:rsidR="00A622BD" w:rsidRDefault="00A622BD" w:rsidP="00A622BD">
      <w:pPr>
        <w:ind w:right="-1"/>
        <w:jc w:val="both"/>
        <w:rPr>
          <w:b/>
          <w:noProof/>
          <w:snapToGrid w:val="0"/>
        </w:rPr>
      </w:pPr>
    </w:p>
    <w:p w14:paraId="2757B42B" w14:textId="0FB42AD0" w:rsidR="00802AD6" w:rsidRPr="00802AD6" w:rsidRDefault="00EC19EE" w:rsidP="00802AD6">
      <w:pPr>
        <w:ind w:right="-1"/>
        <w:jc w:val="both"/>
        <w:rPr>
          <w:b/>
          <w:noProof/>
          <w:snapToGrid w:val="0"/>
        </w:rPr>
      </w:pPr>
      <w:r>
        <w:rPr>
          <w:b/>
          <w:noProof/>
          <w:snapToGrid w:val="0"/>
        </w:rPr>
        <w:t>4</w:t>
      </w:r>
      <w:r w:rsidR="006B4CD1">
        <w:rPr>
          <w:b/>
          <w:noProof/>
          <w:snapToGrid w:val="0"/>
        </w:rPr>
        <w:t>.</w:t>
      </w:r>
      <w:r w:rsidR="0012793B" w:rsidRPr="0012793B">
        <w:t xml:space="preserve"> </w:t>
      </w:r>
      <w:r w:rsidR="00802AD6" w:rsidRPr="00802AD6">
        <w:rPr>
          <w:b/>
          <w:noProof/>
          <w:snapToGrid w:val="0"/>
        </w:rPr>
        <w:t>В одном и том же магазине две литровые бутылки молока одинаковой жирности стоят 50 (оно называется «Наше Молоко») и 150 рублей (оно называется «TastyMilk»). С чем из нижеперечисленного это может быть связано?</w:t>
      </w:r>
    </w:p>
    <w:p w14:paraId="6AA7AC29" w14:textId="05163E40" w:rsidR="00802AD6" w:rsidRPr="00802AD6" w:rsidRDefault="00802AD6" w:rsidP="00950C91">
      <w:pPr>
        <w:ind w:right="-1" w:firstLine="284"/>
        <w:jc w:val="both"/>
        <w:rPr>
          <w:bCs/>
          <w:noProof/>
          <w:snapToGrid w:val="0"/>
        </w:rPr>
      </w:pPr>
      <w:r>
        <w:rPr>
          <w:bCs/>
          <w:noProof/>
          <w:snapToGrid w:val="0"/>
        </w:rPr>
        <w:t xml:space="preserve">1) </w:t>
      </w:r>
      <w:r w:rsidRPr="00802AD6">
        <w:rPr>
          <w:bCs/>
          <w:noProof/>
          <w:snapToGrid w:val="0"/>
        </w:rPr>
        <w:t>для хранения «Молока» используются более дорогие бутылки</w:t>
      </w:r>
    </w:p>
    <w:p w14:paraId="3D84993B" w14:textId="121C132F" w:rsidR="00802AD6" w:rsidRPr="00802AD6" w:rsidRDefault="00802AD6" w:rsidP="00950C91">
      <w:pPr>
        <w:ind w:right="-1" w:firstLine="284"/>
        <w:jc w:val="both"/>
        <w:rPr>
          <w:bCs/>
          <w:noProof/>
          <w:snapToGrid w:val="0"/>
        </w:rPr>
      </w:pPr>
      <w:r>
        <w:rPr>
          <w:bCs/>
          <w:noProof/>
          <w:snapToGrid w:val="0"/>
        </w:rPr>
        <w:t xml:space="preserve">2) </w:t>
      </w:r>
      <w:r w:rsidRPr="00802AD6">
        <w:rPr>
          <w:bCs/>
          <w:noProof/>
          <w:snapToGrid w:val="0"/>
        </w:rPr>
        <w:t>«TastyMilk» привезли из-за границы, а «Наше Молоко» произвели внутри страны</w:t>
      </w:r>
    </w:p>
    <w:p w14:paraId="22F73B56" w14:textId="7928ABC7" w:rsidR="00802AD6" w:rsidRPr="00802AD6" w:rsidRDefault="00726A3C" w:rsidP="00950C91">
      <w:pPr>
        <w:ind w:right="-1" w:firstLine="284"/>
        <w:jc w:val="both"/>
        <w:rPr>
          <w:bCs/>
          <w:noProof/>
          <w:snapToGrid w:val="0"/>
        </w:rPr>
      </w:pPr>
      <w:r>
        <w:rPr>
          <w:bCs/>
          <w:noProof/>
          <w:snapToGrid w:val="0"/>
        </w:rPr>
        <w:t xml:space="preserve">3) </w:t>
      </w:r>
      <w:r w:rsidR="00802AD6" w:rsidRPr="00802AD6">
        <w:rPr>
          <w:bCs/>
          <w:noProof/>
          <w:snapToGrid w:val="0"/>
        </w:rPr>
        <w:t>коров, молоко которых идёт на «TastyMilk», кормят более дорогим кормом</w:t>
      </w:r>
    </w:p>
    <w:p w14:paraId="01AC0FFD" w14:textId="3F861200" w:rsidR="00802AD6" w:rsidRPr="00802AD6" w:rsidRDefault="00726A3C" w:rsidP="00950C91">
      <w:pPr>
        <w:ind w:right="-1" w:firstLine="284"/>
        <w:jc w:val="both"/>
        <w:rPr>
          <w:bCs/>
          <w:noProof/>
          <w:snapToGrid w:val="0"/>
        </w:rPr>
      </w:pPr>
      <w:r>
        <w:rPr>
          <w:bCs/>
          <w:noProof/>
          <w:snapToGrid w:val="0"/>
        </w:rPr>
        <w:t>4</w:t>
      </w:r>
      <w:r w:rsidR="00802AD6">
        <w:rPr>
          <w:bCs/>
          <w:noProof/>
          <w:snapToGrid w:val="0"/>
        </w:rPr>
        <w:t>)</w:t>
      </w:r>
      <w:r w:rsidR="00ED130B">
        <w:rPr>
          <w:bCs/>
          <w:noProof/>
          <w:snapToGrid w:val="0"/>
        </w:rPr>
        <w:t xml:space="preserve"> </w:t>
      </w:r>
      <w:r w:rsidR="00802AD6" w:rsidRPr="00802AD6">
        <w:rPr>
          <w:bCs/>
          <w:noProof/>
          <w:snapToGrid w:val="0"/>
        </w:rPr>
        <w:t>«Наше Молоко» производится большим молочным заводом, а «TastyMilk» – маленькой фермой</w:t>
      </w:r>
    </w:p>
    <w:p w14:paraId="076A992E" w14:textId="51F1CE16" w:rsidR="0041573A" w:rsidRPr="00802AD6" w:rsidRDefault="00726A3C" w:rsidP="00950C91">
      <w:pPr>
        <w:ind w:right="-1" w:firstLine="284"/>
        <w:jc w:val="both"/>
        <w:rPr>
          <w:bCs/>
          <w:noProof/>
          <w:snapToGrid w:val="0"/>
        </w:rPr>
      </w:pPr>
      <w:r>
        <w:rPr>
          <w:bCs/>
          <w:noProof/>
          <w:snapToGrid w:val="0"/>
        </w:rPr>
        <w:t xml:space="preserve">5) </w:t>
      </w:r>
      <w:r w:rsidR="00802AD6" w:rsidRPr="00802AD6">
        <w:rPr>
          <w:bCs/>
          <w:noProof/>
          <w:snapToGrid w:val="0"/>
        </w:rPr>
        <w:t>«TastyMilk» считается потребителем "премиум" продуктом.</w:t>
      </w:r>
    </w:p>
    <w:p w14:paraId="1697BBC5" w14:textId="77777777" w:rsidR="00802AD6" w:rsidRPr="0041573A" w:rsidRDefault="00802AD6" w:rsidP="00802AD6">
      <w:pPr>
        <w:ind w:right="-1"/>
        <w:jc w:val="both"/>
        <w:rPr>
          <w:b/>
          <w:noProof/>
          <w:snapToGrid w:val="0"/>
        </w:rPr>
      </w:pPr>
    </w:p>
    <w:p w14:paraId="1F831BA8" w14:textId="598A0D23" w:rsidR="0041573A" w:rsidRPr="0041573A" w:rsidRDefault="001364D7" w:rsidP="0041573A">
      <w:pPr>
        <w:ind w:right="-1"/>
        <w:jc w:val="both"/>
        <w:rPr>
          <w:b/>
          <w:noProof/>
          <w:snapToGrid w:val="0"/>
        </w:rPr>
      </w:pPr>
      <w:r>
        <w:rPr>
          <w:b/>
          <w:noProof/>
          <w:snapToGrid w:val="0"/>
        </w:rPr>
        <w:t>5</w:t>
      </w:r>
      <w:r w:rsidR="00D0536D">
        <w:rPr>
          <w:b/>
          <w:noProof/>
          <w:snapToGrid w:val="0"/>
        </w:rPr>
        <w:t xml:space="preserve">. </w:t>
      </w:r>
      <w:r w:rsidRPr="001364D7">
        <w:rPr>
          <w:b/>
          <w:bCs/>
        </w:rPr>
        <w:t>Потребитель на молоко ценой 40 руб. и хлеб ценой 20 руб. готов потратить в месяц в пределах 800 руб. Допустимыми наборами для него будут</w:t>
      </w:r>
    </w:p>
    <w:p w14:paraId="2E15B850" w14:textId="2163C1F8" w:rsidR="0082343E" w:rsidRPr="0082343E" w:rsidRDefault="0082343E" w:rsidP="0082343E">
      <w:pPr>
        <w:ind w:right="-1" w:firstLine="284"/>
        <w:jc w:val="both"/>
        <w:rPr>
          <w:bCs/>
          <w:noProof/>
          <w:snapToGrid w:val="0"/>
        </w:rPr>
      </w:pPr>
      <w:r>
        <w:rPr>
          <w:bCs/>
          <w:noProof/>
          <w:snapToGrid w:val="0"/>
        </w:rPr>
        <w:t xml:space="preserve">1) </w:t>
      </w:r>
      <w:r w:rsidRPr="0082343E">
        <w:rPr>
          <w:bCs/>
          <w:noProof/>
          <w:snapToGrid w:val="0"/>
        </w:rPr>
        <w:t>(20; 40)</w:t>
      </w:r>
    </w:p>
    <w:p w14:paraId="124C9F52" w14:textId="24037A25" w:rsidR="0082343E" w:rsidRPr="0082343E" w:rsidRDefault="0082343E" w:rsidP="0082343E">
      <w:pPr>
        <w:ind w:right="-1" w:firstLine="284"/>
        <w:jc w:val="both"/>
        <w:rPr>
          <w:bCs/>
          <w:noProof/>
          <w:snapToGrid w:val="0"/>
        </w:rPr>
      </w:pPr>
      <w:r>
        <w:rPr>
          <w:bCs/>
          <w:noProof/>
          <w:snapToGrid w:val="0"/>
        </w:rPr>
        <w:t xml:space="preserve">2) </w:t>
      </w:r>
      <w:r w:rsidRPr="0082343E">
        <w:rPr>
          <w:bCs/>
          <w:noProof/>
          <w:snapToGrid w:val="0"/>
        </w:rPr>
        <w:t>(10; 20)</w:t>
      </w:r>
    </w:p>
    <w:p w14:paraId="2088C07E" w14:textId="1A847729" w:rsidR="0082343E" w:rsidRPr="0082343E" w:rsidRDefault="0082343E" w:rsidP="0082343E">
      <w:pPr>
        <w:ind w:right="-1" w:firstLine="284"/>
        <w:jc w:val="both"/>
        <w:rPr>
          <w:bCs/>
          <w:noProof/>
          <w:snapToGrid w:val="0"/>
        </w:rPr>
      </w:pPr>
      <w:r>
        <w:rPr>
          <w:bCs/>
          <w:noProof/>
          <w:snapToGrid w:val="0"/>
        </w:rPr>
        <w:t xml:space="preserve">3) </w:t>
      </w:r>
      <w:r w:rsidRPr="0082343E">
        <w:rPr>
          <w:bCs/>
          <w:noProof/>
          <w:snapToGrid w:val="0"/>
        </w:rPr>
        <w:t>(0; 30)</w:t>
      </w:r>
    </w:p>
    <w:p w14:paraId="394D61FD" w14:textId="15F27665" w:rsidR="0082343E" w:rsidRPr="0082343E" w:rsidRDefault="0082343E" w:rsidP="0082343E">
      <w:pPr>
        <w:ind w:right="-1" w:firstLine="284"/>
        <w:jc w:val="both"/>
        <w:rPr>
          <w:bCs/>
          <w:noProof/>
          <w:snapToGrid w:val="0"/>
        </w:rPr>
      </w:pPr>
      <w:r>
        <w:rPr>
          <w:bCs/>
          <w:noProof/>
          <w:snapToGrid w:val="0"/>
        </w:rPr>
        <w:t xml:space="preserve">4) </w:t>
      </w:r>
      <w:r w:rsidRPr="0082343E">
        <w:rPr>
          <w:bCs/>
          <w:noProof/>
          <w:snapToGrid w:val="0"/>
        </w:rPr>
        <w:t>(5; 25)</w:t>
      </w:r>
    </w:p>
    <w:p w14:paraId="1390BF61" w14:textId="6B673359" w:rsidR="006B4CD1" w:rsidRPr="0082343E" w:rsidRDefault="0082343E" w:rsidP="0082343E">
      <w:pPr>
        <w:ind w:right="-1" w:firstLine="284"/>
        <w:jc w:val="both"/>
        <w:rPr>
          <w:b/>
          <w:noProof/>
          <w:snapToGrid w:val="0"/>
        </w:rPr>
      </w:pPr>
      <w:r>
        <w:rPr>
          <w:bCs/>
          <w:noProof/>
          <w:snapToGrid w:val="0"/>
        </w:rPr>
        <w:t xml:space="preserve">5) </w:t>
      </w:r>
      <w:r w:rsidRPr="0082343E">
        <w:rPr>
          <w:bCs/>
          <w:noProof/>
          <w:snapToGrid w:val="0"/>
        </w:rPr>
        <w:t>(30; 0)</w:t>
      </w:r>
    </w:p>
    <w:p w14:paraId="330AA15D" w14:textId="77777777" w:rsidR="003A6270" w:rsidRPr="00AD2C0C" w:rsidRDefault="003A6270" w:rsidP="003A6270">
      <w:pPr>
        <w:spacing w:after="120"/>
        <w:ind w:right="-1"/>
        <w:jc w:val="center"/>
        <w:rPr>
          <w:b/>
          <w:bCs/>
        </w:rPr>
      </w:pPr>
      <w:r w:rsidRPr="007F5606">
        <w:rPr>
          <w:b/>
          <w:bCs/>
        </w:rPr>
        <w:lastRenderedPageBreak/>
        <w:t xml:space="preserve">  </w:t>
      </w:r>
      <w:r w:rsidRPr="003A6270">
        <w:rPr>
          <w:b/>
          <w:noProof/>
          <w:snapToGrid w:val="0"/>
        </w:rPr>
        <w:t>З</w:t>
      </w:r>
      <w:r w:rsidR="002D28E2">
        <w:rPr>
          <w:b/>
          <w:noProof/>
          <w:snapToGrid w:val="0"/>
        </w:rPr>
        <w:t>АДАЧИ</w:t>
      </w:r>
      <w:r w:rsidRPr="007F5606">
        <w:rPr>
          <w:b/>
          <w:bCs/>
        </w:rPr>
        <w:t xml:space="preserve"> </w:t>
      </w:r>
    </w:p>
    <w:p w14:paraId="39DD3E4F" w14:textId="77777777" w:rsidR="003A6270" w:rsidRPr="003A6270" w:rsidRDefault="003A6270" w:rsidP="003A6270">
      <w:pPr>
        <w:ind w:right="-1"/>
        <w:jc w:val="both"/>
        <w:rPr>
          <w:b/>
          <w:noProof/>
          <w:snapToGrid w:val="0"/>
        </w:rPr>
      </w:pPr>
    </w:p>
    <w:p w14:paraId="77AC2826" w14:textId="7F1DC290" w:rsidR="000C1A6A" w:rsidRPr="000C1A6A" w:rsidRDefault="003A6270" w:rsidP="003A6270">
      <w:pPr>
        <w:ind w:right="-1"/>
        <w:jc w:val="both"/>
        <w:rPr>
          <w:b/>
          <w:noProof/>
          <w:snapToGrid w:val="0"/>
        </w:rPr>
      </w:pPr>
      <w:r w:rsidRPr="003A6270">
        <w:rPr>
          <w:b/>
          <w:noProof/>
          <w:snapToGrid w:val="0"/>
        </w:rPr>
        <w:t xml:space="preserve">Задача </w:t>
      </w:r>
      <w:r w:rsidR="00E221C4">
        <w:rPr>
          <w:b/>
          <w:noProof/>
          <w:snapToGrid w:val="0"/>
        </w:rPr>
        <w:t>1</w:t>
      </w:r>
      <w:r w:rsidRPr="003A6270">
        <w:rPr>
          <w:b/>
          <w:noProof/>
          <w:snapToGrid w:val="0"/>
        </w:rPr>
        <w:t xml:space="preserve"> (</w:t>
      </w:r>
      <w:r w:rsidR="002D28E2">
        <w:rPr>
          <w:b/>
          <w:noProof/>
          <w:snapToGrid w:val="0"/>
        </w:rPr>
        <w:t>2</w:t>
      </w:r>
      <w:r w:rsidRPr="003A6270">
        <w:rPr>
          <w:b/>
          <w:noProof/>
          <w:snapToGrid w:val="0"/>
        </w:rPr>
        <w:t>0 баллов).</w:t>
      </w:r>
    </w:p>
    <w:p w14:paraId="2A49116F" w14:textId="77777777" w:rsidR="001C23BE" w:rsidRDefault="001C23BE" w:rsidP="001C23BE">
      <w:pPr>
        <w:ind w:firstLine="709"/>
        <w:jc w:val="both"/>
      </w:pPr>
      <w:r>
        <w:t>После затяжного противостояния два соседних государства (</w:t>
      </w:r>
      <w:proofErr w:type="spellStart"/>
      <w:r>
        <w:t>Рубляндия</w:t>
      </w:r>
      <w:proofErr w:type="spellEnd"/>
      <w:r>
        <w:t xml:space="preserve"> и </w:t>
      </w:r>
      <w:proofErr w:type="spellStart"/>
      <w:r>
        <w:t>Доллария</w:t>
      </w:r>
      <w:proofErr w:type="spellEnd"/>
      <w:r>
        <w:t xml:space="preserve">) решили торговать между собой. Единственный предмет торговли – валенки. В </w:t>
      </w:r>
      <w:proofErr w:type="spellStart"/>
      <w:r>
        <w:t>Рубляндии</w:t>
      </w:r>
      <w:proofErr w:type="spellEnd"/>
      <w:r>
        <w:t xml:space="preserve"> национальной валютой являются </w:t>
      </w:r>
      <w:proofErr w:type="spellStart"/>
      <w:r>
        <w:t>рублины</w:t>
      </w:r>
      <w:proofErr w:type="spellEnd"/>
      <w:r>
        <w:t xml:space="preserve">, а в </w:t>
      </w:r>
      <w:proofErr w:type="spellStart"/>
      <w:r>
        <w:t>Долларии</w:t>
      </w:r>
      <w:proofErr w:type="spellEnd"/>
      <w:r>
        <w:t xml:space="preserve"> – </w:t>
      </w:r>
      <w:proofErr w:type="spellStart"/>
      <w:r>
        <w:t>бакситы</w:t>
      </w:r>
      <w:proofErr w:type="spellEnd"/>
      <w:r>
        <w:t xml:space="preserve">. Пара валенок в </w:t>
      </w:r>
      <w:proofErr w:type="spellStart"/>
      <w:r>
        <w:t>Долларии</w:t>
      </w:r>
      <w:proofErr w:type="spellEnd"/>
      <w:r>
        <w:t xml:space="preserve"> стоит 10 </w:t>
      </w:r>
      <w:proofErr w:type="spellStart"/>
      <w:r>
        <w:t>бакситов</w:t>
      </w:r>
      <w:proofErr w:type="spellEnd"/>
      <w:r>
        <w:t xml:space="preserve">, а в </w:t>
      </w:r>
      <w:proofErr w:type="spellStart"/>
      <w:r>
        <w:t>Рубляндии</w:t>
      </w:r>
      <w:proofErr w:type="spellEnd"/>
      <w:r>
        <w:t xml:space="preserve"> – 5 </w:t>
      </w:r>
      <w:proofErr w:type="spellStart"/>
      <w:r>
        <w:t>рублинов</w:t>
      </w:r>
      <w:proofErr w:type="spellEnd"/>
      <w:r>
        <w:t xml:space="preserve">. </w:t>
      </w:r>
    </w:p>
    <w:p w14:paraId="502E9C93" w14:textId="77777777" w:rsidR="001C23BE" w:rsidRDefault="001C23BE" w:rsidP="001C23BE">
      <w:pPr>
        <w:ind w:firstLine="709"/>
        <w:jc w:val="both"/>
      </w:pPr>
      <w:r>
        <w:t xml:space="preserve">1. По какому курсу </w:t>
      </w:r>
      <w:proofErr w:type="spellStart"/>
      <w:r>
        <w:t>рублины</w:t>
      </w:r>
      <w:proofErr w:type="spellEnd"/>
      <w:r>
        <w:t xml:space="preserve"> будут обмениваться на </w:t>
      </w:r>
      <w:proofErr w:type="spellStart"/>
      <w:r>
        <w:t>бакситы</w:t>
      </w:r>
      <w:proofErr w:type="spellEnd"/>
      <w:r>
        <w:t xml:space="preserve">? </w:t>
      </w:r>
      <w:r w:rsidRPr="00D258F6">
        <w:rPr>
          <w:b/>
          <w:bCs/>
        </w:rPr>
        <w:t>(5 баллов)</w:t>
      </w:r>
    </w:p>
    <w:p w14:paraId="273997A9" w14:textId="77777777" w:rsidR="001C23BE" w:rsidRDefault="001C23BE" w:rsidP="001C23BE">
      <w:pPr>
        <w:ind w:firstLine="709"/>
        <w:jc w:val="both"/>
      </w:pPr>
      <w:r>
        <w:t xml:space="preserve">2. Что произойдёт с обменным курсом, если в </w:t>
      </w:r>
      <w:proofErr w:type="spellStart"/>
      <w:r>
        <w:t>Долларии</w:t>
      </w:r>
      <w:proofErr w:type="spellEnd"/>
      <w:r>
        <w:t xml:space="preserve"> усовершенствуют технологию валяния валенок? </w:t>
      </w:r>
      <w:r w:rsidRPr="00D258F6">
        <w:rPr>
          <w:b/>
          <w:bCs/>
        </w:rPr>
        <w:t>(5 баллов)</w:t>
      </w:r>
    </w:p>
    <w:p w14:paraId="677BE338" w14:textId="77777777" w:rsidR="001C23BE" w:rsidRDefault="001C23BE" w:rsidP="001C23BE">
      <w:pPr>
        <w:ind w:firstLine="709"/>
        <w:jc w:val="both"/>
      </w:pPr>
      <w:r>
        <w:t xml:space="preserve">3. Что произойдёт с обменным курсом, если в </w:t>
      </w:r>
      <w:proofErr w:type="spellStart"/>
      <w:r>
        <w:t>Долларии</w:t>
      </w:r>
      <w:proofErr w:type="spellEnd"/>
      <w:r>
        <w:t xml:space="preserve"> в моду войдут сапоги? </w:t>
      </w:r>
      <w:r w:rsidRPr="00D258F6">
        <w:rPr>
          <w:b/>
          <w:bCs/>
        </w:rPr>
        <w:t>(5 баллов)</w:t>
      </w:r>
    </w:p>
    <w:p w14:paraId="16C8B75C" w14:textId="77777777" w:rsidR="001C23BE" w:rsidRDefault="001C23BE" w:rsidP="001C23BE">
      <w:pPr>
        <w:ind w:firstLine="709"/>
        <w:jc w:val="both"/>
      </w:pPr>
      <w:r>
        <w:t xml:space="preserve">4. Что произойдёт с обменным курсом, если Президент </w:t>
      </w:r>
      <w:proofErr w:type="spellStart"/>
      <w:r>
        <w:t>Рубляндии</w:t>
      </w:r>
      <w:proofErr w:type="spellEnd"/>
      <w:r>
        <w:t xml:space="preserve"> введёт экспортную пошлину на валенки (будет собирать налог с каждой пары проданных в </w:t>
      </w:r>
      <w:proofErr w:type="spellStart"/>
      <w:r>
        <w:t>Долларию</w:t>
      </w:r>
      <w:proofErr w:type="spellEnd"/>
      <w:r>
        <w:t xml:space="preserve"> валенок, произведённых в его стране)? </w:t>
      </w:r>
      <w:r w:rsidRPr="00D258F6">
        <w:rPr>
          <w:b/>
          <w:bCs/>
        </w:rPr>
        <w:t>(5 баллов)</w:t>
      </w:r>
    </w:p>
    <w:p w14:paraId="1E75D65F" w14:textId="03DE2D80" w:rsidR="00566FBB" w:rsidRDefault="00566FBB" w:rsidP="00566FBB">
      <w:pPr>
        <w:widowControl w:val="0"/>
        <w:autoSpaceDE w:val="0"/>
        <w:autoSpaceDN w:val="0"/>
        <w:adjustRightInd w:val="0"/>
        <w:rPr>
          <w:bCs/>
          <w:sz w:val="22"/>
          <w:szCs w:val="22"/>
        </w:rPr>
      </w:pPr>
    </w:p>
    <w:p w14:paraId="29ADB51B" w14:textId="1D764D52" w:rsidR="002D28E2" w:rsidRDefault="002D28E2" w:rsidP="002D28E2">
      <w:pPr>
        <w:ind w:right="-1"/>
        <w:jc w:val="both"/>
        <w:rPr>
          <w:b/>
          <w:noProof/>
          <w:snapToGrid w:val="0"/>
        </w:rPr>
      </w:pPr>
      <w:r w:rsidRPr="003A6270">
        <w:rPr>
          <w:b/>
          <w:noProof/>
          <w:snapToGrid w:val="0"/>
        </w:rPr>
        <w:t xml:space="preserve">Задача </w:t>
      </w:r>
      <w:r w:rsidR="00E221C4">
        <w:rPr>
          <w:b/>
          <w:noProof/>
          <w:snapToGrid w:val="0"/>
        </w:rPr>
        <w:t>2</w:t>
      </w:r>
      <w:r w:rsidRPr="003A6270">
        <w:rPr>
          <w:b/>
          <w:noProof/>
          <w:snapToGrid w:val="0"/>
        </w:rPr>
        <w:t xml:space="preserve"> (</w:t>
      </w:r>
      <w:r>
        <w:rPr>
          <w:b/>
          <w:noProof/>
          <w:snapToGrid w:val="0"/>
        </w:rPr>
        <w:t>2</w:t>
      </w:r>
      <w:r w:rsidRPr="003A6270">
        <w:rPr>
          <w:b/>
          <w:noProof/>
          <w:snapToGrid w:val="0"/>
        </w:rPr>
        <w:t>0 баллов).</w:t>
      </w:r>
    </w:p>
    <w:p w14:paraId="255ED3DD" w14:textId="0B125793" w:rsidR="00EE562F" w:rsidRPr="009263E6" w:rsidRDefault="00EE562F" w:rsidP="00EE562F">
      <w:pPr>
        <w:pStyle w:val="a6"/>
        <w:spacing w:line="240" w:lineRule="auto"/>
        <w:rPr>
          <w:sz w:val="24"/>
        </w:rPr>
      </w:pPr>
      <w:bookmarkStart w:id="1" w:name="_Hlk148613252"/>
      <w:r>
        <w:rPr>
          <w:sz w:val="24"/>
        </w:rPr>
        <w:t>Уже знакомые нам страны -</w:t>
      </w:r>
      <w:r w:rsidRPr="009263E6">
        <w:rPr>
          <w:sz w:val="24"/>
        </w:rPr>
        <w:t xml:space="preserve"> </w:t>
      </w:r>
      <w:proofErr w:type="spellStart"/>
      <w:r w:rsidRPr="009263E6">
        <w:rPr>
          <w:sz w:val="24"/>
        </w:rPr>
        <w:t>Рублянди</w:t>
      </w:r>
      <w:r>
        <w:rPr>
          <w:sz w:val="24"/>
        </w:rPr>
        <w:t>я</w:t>
      </w:r>
      <w:proofErr w:type="spellEnd"/>
      <w:r w:rsidRPr="009263E6">
        <w:rPr>
          <w:sz w:val="24"/>
        </w:rPr>
        <w:t xml:space="preserve"> и </w:t>
      </w:r>
      <w:proofErr w:type="spellStart"/>
      <w:r w:rsidRPr="009263E6">
        <w:rPr>
          <w:sz w:val="24"/>
        </w:rPr>
        <w:t>Доллари</w:t>
      </w:r>
      <w:r>
        <w:rPr>
          <w:sz w:val="24"/>
        </w:rPr>
        <w:t>я</w:t>
      </w:r>
      <w:proofErr w:type="spellEnd"/>
      <w:r>
        <w:rPr>
          <w:sz w:val="24"/>
        </w:rPr>
        <w:t xml:space="preserve"> решили наладить не только то</w:t>
      </w:r>
      <w:r w:rsidR="00810C1E">
        <w:rPr>
          <w:sz w:val="24"/>
        </w:rPr>
        <w:t xml:space="preserve">рговлю, но и </w:t>
      </w:r>
      <w:proofErr w:type="spellStart"/>
      <w:r w:rsidR="00810C1E">
        <w:rPr>
          <w:sz w:val="24"/>
        </w:rPr>
        <w:t>межстрановой</w:t>
      </w:r>
      <w:proofErr w:type="spellEnd"/>
      <w:r w:rsidR="00810C1E">
        <w:rPr>
          <w:sz w:val="24"/>
        </w:rPr>
        <w:t xml:space="preserve"> туризм</w:t>
      </w:r>
      <w:r>
        <w:rPr>
          <w:sz w:val="24"/>
        </w:rPr>
        <w:t>. Причем известно, что</w:t>
      </w:r>
      <w:r w:rsidRPr="009263E6">
        <w:rPr>
          <w:sz w:val="24"/>
        </w:rPr>
        <w:t xml:space="preserve"> спрос и предложение на рынке туристических услуг</w:t>
      </w:r>
      <w:r>
        <w:rPr>
          <w:sz w:val="24"/>
        </w:rPr>
        <w:t xml:space="preserve"> в обеих странах</w:t>
      </w:r>
      <w:r w:rsidRPr="009263E6">
        <w:rPr>
          <w:sz w:val="24"/>
        </w:rPr>
        <w:t xml:space="preserve"> описываются линейными функциями. </w:t>
      </w:r>
    </w:p>
    <w:p w14:paraId="41F286D9" w14:textId="146E2FD0" w:rsidR="00EE562F" w:rsidRPr="009263E6" w:rsidRDefault="00EE562F" w:rsidP="00EE562F">
      <w:pPr>
        <w:pStyle w:val="a6"/>
        <w:spacing w:line="240" w:lineRule="auto"/>
        <w:rPr>
          <w:sz w:val="24"/>
        </w:rPr>
      </w:pPr>
      <w:r w:rsidRPr="009263E6">
        <w:rPr>
          <w:sz w:val="24"/>
        </w:rPr>
        <w:t>После снятия запрета на свободное перемещение туристов между странами, на м</w:t>
      </w:r>
      <w:r w:rsidR="00231B3B">
        <w:rPr>
          <w:sz w:val="24"/>
        </w:rPr>
        <w:t>еждународном</w:t>
      </w:r>
      <w:r w:rsidRPr="009263E6">
        <w:rPr>
          <w:sz w:val="24"/>
        </w:rPr>
        <w:t xml:space="preserve"> рынке туристических услуг </w:t>
      </w:r>
      <w:r w:rsidR="00231B3B">
        <w:rPr>
          <w:sz w:val="24"/>
        </w:rPr>
        <w:t xml:space="preserve">для двух стран </w:t>
      </w:r>
      <w:r w:rsidRPr="009263E6">
        <w:rPr>
          <w:sz w:val="24"/>
        </w:rPr>
        <w:t>установилось равновеси</w:t>
      </w:r>
      <w:r w:rsidR="00231B3B">
        <w:rPr>
          <w:sz w:val="24"/>
        </w:rPr>
        <w:t>е</w:t>
      </w:r>
      <w:r w:rsidRPr="009263E6">
        <w:rPr>
          <w:sz w:val="24"/>
        </w:rPr>
        <w:t xml:space="preserve">. Описанная ситуация изображена на рисунке (объем измеряется в тыс. туристов). </w:t>
      </w:r>
    </w:p>
    <w:p w14:paraId="102C0A34" w14:textId="77777777" w:rsidR="00EE562F" w:rsidRPr="009263E6" w:rsidRDefault="00EE562F" w:rsidP="00810C1E">
      <w:pPr>
        <w:pStyle w:val="a6"/>
        <w:spacing w:line="240" w:lineRule="auto"/>
        <w:jc w:val="center"/>
        <w:rPr>
          <w:sz w:val="24"/>
        </w:rPr>
      </w:pPr>
      <w:r w:rsidRPr="009263E6">
        <w:rPr>
          <w:noProof/>
          <w:sz w:val="24"/>
          <w:lang w:eastAsia="ru-RU"/>
        </w:rPr>
        <w:drawing>
          <wp:inline distT="0" distB="0" distL="0" distR="0" wp14:anchorId="521B3FF2" wp14:editId="655E6F96">
            <wp:extent cx="3516808" cy="2339340"/>
            <wp:effectExtent l="0" t="0" r="7620" b="3810"/>
            <wp:docPr id="1" name="Рисунок 1" descr="Простая торгов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стая торговля"/>
                    <pic:cNvPicPr>
                      <a:picLocks noChangeAspect="1" noChangeArrowheads="1"/>
                    </pic:cNvPicPr>
                  </pic:nvPicPr>
                  <pic:blipFill>
                    <a:blip r:embed="rId6" cstate="print"/>
                    <a:srcRect/>
                    <a:stretch>
                      <a:fillRect/>
                    </a:stretch>
                  </pic:blipFill>
                  <pic:spPr bwMode="auto">
                    <a:xfrm>
                      <a:off x="0" y="0"/>
                      <a:ext cx="3522654" cy="2343229"/>
                    </a:xfrm>
                    <a:prstGeom prst="rect">
                      <a:avLst/>
                    </a:prstGeom>
                    <a:noFill/>
                    <a:ln w="9525">
                      <a:noFill/>
                      <a:miter lim="800000"/>
                      <a:headEnd/>
                      <a:tailEnd/>
                    </a:ln>
                  </pic:spPr>
                </pic:pic>
              </a:graphicData>
            </a:graphic>
          </wp:inline>
        </w:drawing>
      </w:r>
    </w:p>
    <w:p w14:paraId="0490186E" w14:textId="77777777" w:rsidR="00EE562F" w:rsidRPr="009263E6" w:rsidRDefault="00EE562F" w:rsidP="00EE562F">
      <w:pPr>
        <w:pStyle w:val="a6"/>
        <w:spacing w:line="240" w:lineRule="auto"/>
        <w:rPr>
          <w:sz w:val="24"/>
        </w:rPr>
      </w:pPr>
    </w:p>
    <w:p w14:paraId="2705D588" w14:textId="77777777" w:rsidR="00EE562F" w:rsidRPr="009263E6" w:rsidRDefault="00EE562F" w:rsidP="00EE562F">
      <w:pPr>
        <w:pStyle w:val="a6"/>
        <w:spacing w:line="240" w:lineRule="auto"/>
        <w:rPr>
          <w:sz w:val="24"/>
        </w:rPr>
      </w:pPr>
      <w:r w:rsidRPr="009263E6">
        <w:rPr>
          <w:sz w:val="24"/>
        </w:rPr>
        <w:t xml:space="preserve">В равновесии поток туристов устремился из </w:t>
      </w:r>
      <w:proofErr w:type="spellStart"/>
      <w:r w:rsidRPr="009263E6">
        <w:rPr>
          <w:sz w:val="24"/>
        </w:rPr>
        <w:t>Рубляндии</w:t>
      </w:r>
      <w:proofErr w:type="spellEnd"/>
      <w:r w:rsidRPr="009263E6">
        <w:rPr>
          <w:sz w:val="24"/>
        </w:rPr>
        <w:t xml:space="preserve"> в </w:t>
      </w:r>
      <w:proofErr w:type="spellStart"/>
      <w:r w:rsidRPr="009263E6">
        <w:rPr>
          <w:sz w:val="24"/>
        </w:rPr>
        <w:t>Долларию</w:t>
      </w:r>
      <w:proofErr w:type="spellEnd"/>
      <w:r w:rsidRPr="009263E6">
        <w:rPr>
          <w:sz w:val="24"/>
        </w:rPr>
        <w:t xml:space="preserve">, а не наоборот. При этом количество туристов из </w:t>
      </w:r>
      <w:proofErr w:type="spellStart"/>
      <w:r w:rsidRPr="009263E6">
        <w:rPr>
          <w:sz w:val="24"/>
        </w:rPr>
        <w:t>Рубляндии</w:t>
      </w:r>
      <w:proofErr w:type="spellEnd"/>
      <w:r w:rsidRPr="009263E6">
        <w:rPr>
          <w:sz w:val="24"/>
        </w:rPr>
        <w:t xml:space="preserve">, посетивших </w:t>
      </w:r>
      <w:proofErr w:type="spellStart"/>
      <w:r w:rsidRPr="009263E6">
        <w:rPr>
          <w:sz w:val="24"/>
        </w:rPr>
        <w:t>Долларию</w:t>
      </w:r>
      <w:proofErr w:type="spellEnd"/>
      <w:r w:rsidRPr="009263E6">
        <w:rPr>
          <w:sz w:val="24"/>
        </w:rPr>
        <w:t>, превысило 19 тыс. человек. Определите:</w:t>
      </w:r>
    </w:p>
    <w:p w14:paraId="25DD8445" w14:textId="77777777" w:rsidR="00EE562F" w:rsidRPr="009263E6" w:rsidRDefault="00EE562F" w:rsidP="00EE562F">
      <w:pPr>
        <w:pStyle w:val="a6"/>
        <w:spacing w:line="240" w:lineRule="auto"/>
        <w:rPr>
          <w:sz w:val="24"/>
        </w:rPr>
      </w:pPr>
      <w:r w:rsidRPr="009263E6">
        <w:rPr>
          <w:sz w:val="24"/>
        </w:rPr>
        <w:t xml:space="preserve">а) количество туристов из </w:t>
      </w:r>
      <w:proofErr w:type="spellStart"/>
      <w:r w:rsidRPr="009263E6">
        <w:rPr>
          <w:sz w:val="24"/>
        </w:rPr>
        <w:t>Рубляндии</w:t>
      </w:r>
      <w:proofErr w:type="spellEnd"/>
      <w:r w:rsidRPr="009263E6">
        <w:rPr>
          <w:sz w:val="24"/>
        </w:rPr>
        <w:t xml:space="preserve">, посетивших </w:t>
      </w:r>
      <w:proofErr w:type="spellStart"/>
      <w:r w:rsidRPr="009263E6">
        <w:rPr>
          <w:sz w:val="24"/>
        </w:rPr>
        <w:t>Долларию</w:t>
      </w:r>
      <w:proofErr w:type="spellEnd"/>
      <w:r w:rsidRPr="009263E6">
        <w:rPr>
          <w:sz w:val="24"/>
        </w:rPr>
        <w:t xml:space="preserve"> (</w:t>
      </w:r>
      <w:r w:rsidRPr="009263E6">
        <w:rPr>
          <w:b/>
          <w:sz w:val="24"/>
        </w:rPr>
        <w:t>6 баллов</w:t>
      </w:r>
      <w:r w:rsidRPr="009263E6">
        <w:rPr>
          <w:sz w:val="24"/>
        </w:rPr>
        <w:t>);</w:t>
      </w:r>
    </w:p>
    <w:p w14:paraId="3E2817F1" w14:textId="622CF303" w:rsidR="00EE562F" w:rsidRPr="009263E6" w:rsidRDefault="00EE562F" w:rsidP="00EE562F">
      <w:pPr>
        <w:pStyle w:val="a6"/>
        <w:spacing w:line="240" w:lineRule="auto"/>
        <w:rPr>
          <w:sz w:val="24"/>
        </w:rPr>
      </w:pPr>
      <w:r w:rsidRPr="009263E6">
        <w:rPr>
          <w:sz w:val="24"/>
        </w:rPr>
        <w:t xml:space="preserve">б) количество туристов из </w:t>
      </w:r>
      <w:proofErr w:type="spellStart"/>
      <w:r w:rsidRPr="009263E6">
        <w:rPr>
          <w:sz w:val="24"/>
        </w:rPr>
        <w:t>Рубляндии</w:t>
      </w:r>
      <w:proofErr w:type="spellEnd"/>
      <w:r w:rsidRPr="009263E6">
        <w:rPr>
          <w:sz w:val="24"/>
        </w:rPr>
        <w:t>, отдохнувших в своей стране (</w:t>
      </w:r>
      <w:r w:rsidRPr="009263E6">
        <w:rPr>
          <w:b/>
          <w:sz w:val="24"/>
        </w:rPr>
        <w:t>2 балла</w:t>
      </w:r>
      <w:r w:rsidRPr="009263E6">
        <w:rPr>
          <w:sz w:val="24"/>
        </w:rPr>
        <w:t xml:space="preserve">); </w:t>
      </w:r>
    </w:p>
    <w:p w14:paraId="3CAE9AA2" w14:textId="41B9055F" w:rsidR="00566FBB" w:rsidRDefault="00EE562F" w:rsidP="008250B7">
      <w:pPr>
        <w:pStyle w:val="a6"/>
        <w:spacing w:line="240" w:lineRule="auto"/>
        <w:rPr>
          <w:sz w:val="24"/>
        </w:rPr>
      </w:pPr>
      <w:r w:rsidRPr="009263E6">
        <w:rPr>
          <w:sz w:val="24"/>
        </w:rPr>
        <w:t xml:space="preserve">в) количество туристов из </w:t>
      </w:r>
      <w:proofErr w:type="spellStart"/>
      <w:r w:rsidRPr="009263E6">
        <w:rPr>
          <w:sz w:val="24"/>
        </w:rPr>
        <w:t>Долларии</w:t>
      </w:r>
      <w:proofErr w:type="spellEnd"/>
      <w:r w:rsidRPr="009263E6">
        <w:rPr>
          <w:sz w:val="24"/>
        </w:rPr>
        <w:t>, отдохнувших в своей стране (</w:t>
      </w:r>
      <w:r w:rsidRPr="009263E6">
        <w:rPr>
          <w:b/>
          <w:sz w:val="24"/>
        </w:rPr>
        <w:t>2 балла</w:t>
      </w:r>
      <w:r w:rsidRPr="009263E6">
        <w:rPr>
          <w:sz w:val="24"/>
        </w:rPr>
        <w:t>).</w:t>
      </w:r>
      <w:bookmarkEnd w:id="1"/>
    </w:p>
    <w:p w14:paraId="3959AD8C" w14:textId="77777777" w:rsidR="004E09D6" w:rsidRDefault="004E09D6" w:rsidP="008250B7">
      <w:pPr>
        <w:pStyle w:val="a6"/>
        <w:spacing w:line="240" w:lineRule="auto"/>
        <w:rPr>
          <w:sz w:val="24"/>
        </w:rPr>
      </w:pPr>
    </w:p>
    <w:p w14:paraId="5E06BA5B" w14:textId="6A513B9A" w:rsidR="004E09D6" w:rsidRPr="004E09D6" w:rsidRDefault="004E09D6" w:rsidP="004E09D6">
      <w:pPr>
        <w:pStyle w:val="a6"/>
        <w:spacing w:line="240" w:lineRule="auto"/>
        <w:rPr>
          <w:rFonts w:eastAsia="Calibri"/>
          <w:b/>
          <w:bCs/>
          <w:sz w:val="24"/>
          <w:szCs w:val="20"/>
        </w:rPr>
      </w:pPr>
      <w:bookmarkStart w:id="2" w:name="_Hlk148613940"/>
      <w:r w:rsidRPr="004E09D6">
        <w:rPr>
          <w:rFonts w:eastAsia="Calibri"/>
          <w:b/>
          <w:bCs/>
          <w:sz w:val="24"/>
          <w:szCs w:val="20"/>
        </w:rPr>
        <w:t>Задача 3 (20 баллов).</w:t>
      </w:r>
    </w:p>
    <w:p w14:paraId="1E145444" w14:textId="77777777" w:rsidR="004B68ED" w:rsidRPr="004E09D6" w:rsidRDefault="004B68ED" w:rsidP="004B68ED">
      <w:pPr>
        <w:pStyle w:val="a6"/>
        <w:spacing w:line="240" w:lineRule="auto"/>
        <w:rPr>
          <w:rFonts w:eastAsia="Calibri"/>
          <w:sz w:val="24"/>
          <w:szCs w:val="20"/>
        </w:rPr>
      </w:pPr>
      <w:bookmarkStart w:id="3" w:name="_Hlk148614348"/>
      <w:bookmarkEnd w:id="2"/>
      <w:r w:rsidRPr="004E09D6">
        <w:rPr>
          <w:rFonts w:eastAsia="Calibri"/>
          <w:sz w:val="24"/>
          <w:szCs w:val="20"/>
        </w:rPr>
        <w:t xml:space="preserve">Три поросенка — </w:t>
      </w:r>
      <w:proofErr w:type="spellStart"/>
      <w:r w:rsidRPr="004E09D6">
        <w:rPr>
          <w:rFonts w:eastAsia="Calibri"/>
          <w:sz w:val="24"/>
          <w:szCs w:val="20"/>
        </w:rPr>
        <w:t>Ниф-Ниф</w:t>
      </w:r>
      <w:proofErr w:type="spellEnd"/>
      <w:r w:rsidRPr="004E09D6">
        <w:rPr>
          <w:rFonts w:eastAsia="Calibri"/>
          <w:sz w:val="24"/>
          <w:szCs w:val="20"/>
        </w:rPr>
        <w:t xml:space="preserve">, Наф-Наф и </w:t>
      </w:r>
      <w:proofErr w:type="spellStart"/>
      <w:r w:rsidRPr="004E09D6">
        <w:rPr>
          <w:rFonts w:eastAsia="Calibri"/>
          <w:sz w:val="24"/>
          <w:szCs w:val="20"/>
        </w:rPr>
        <w:t>Нуф-Нуф</w:t>
      </w:r>
      <w:proofErr w:type="spellEnd"/>
      <w:r w:rsidRPr="004E09D6">
        <w:rPr>
          <w:rFonts w:eastAsia="Calibri"/>
          <w:sz w:val="24"/>
          <w:szCs w:val="20"/>
        </w:rPr>
        <w:t xml:space="preserve"> — занялись фермерством и</w:t>
      </w:r>
      <w:r>
        <w:rPr>
          <w:rFonts w:eastAsia="Calibri"/>
          <w:sz w:val="24"/>
          <w:szCs w:val="20"/>
        </w:rPr>
        <w:t xml:space="preserve"> </w:t>
      </w:r>
      <w:r w:rsidRPr="004E09D6">
        <w:rPr>
          <w:rFonts w:eastAsia="Calibri"/>
          <w:sz w:val="24"/>
          <w:szCs w:val="20"/>
        </w:rPr>
        <w:t xml:space="preserve">выращивают на своих полях </w:t>
      </w:r>
      <w:r>
        <w:rPr>
          <w:rFonts w:eastAsia="Calibri"/>
          <w:sz w:val="24"/>
          <w:szCs w:val="20"/>
        </w:rPr>
        <w:t>клевер</w:t>
      </w:r>
      <w:r w:rsidRPr="004E09D6">
        <w:rPr>
          <w:rFonts w:eastAsia="Calibri"/>
          <w:sz w:val="24"/>
          <w:szCs w:val="20"/>
        </w:rPr>
        <w:t xml:space="preserve"> и </w:t>
      </w:r>
      <w:r>
        <w:rPr>
          <w:rFonts w:eastAsia="Calibri"/>
          <w:sz w:val="24"/>
          <w:szCs w:val="20"/>
        </w:rPr>
        <w:t>горох</w:t>
      </w:r>
      <w:r w:rsidRPr="004E09D6">
        <w:rPr>
          <w:rFonts w:eastAsia="Calibri"/>
          <w:sz w:val="24"/>
          <w:szCs w:val="20"/>
        </w:rPr>
        <w:t xml:space="preserve">. </w:t>
      </w:r>
      <w:r>
        <w:rPr>
          <w:rFonts w:eastAsia="Calibri"/>
          <w:sz w:val="24"/>
          <w:szCs w:val="20"/>
        </w:rPr>
        <w:t>П</w:t>
      </w:r>
      <w:r w:rsidRPr="004E09D6">
        <w:rPr>
          <w:rFonts w:eastAsia="Calibri"/>
          <w:sz w:val="24"/>
          <w:szCs w:val="20"/>
        </w:rPr>
        <w:t>оля</w:t>
      </w:r>
      <w:r>
        <w:rPr>
          <w:rFonts w:eastAsia="Calibri"/>
          <w:sz w:val="24"/>
          <w:szCs w:val="20"/>
        </w:rPr>
        <w:t xml:space="preserve"> поросят</w:t>
      </w:r>
      <w:r w:rsidRPr="004E09D6">
        <w:rPr>
          <w:rFonts w:eastAsia="Calibri"/>
          <w:sz w:val="24"/>
          <w:szCs w:val="20"/>
        </w:rPr>
        <w:t xml:space="preserve"> имеют одинаковую площадь.</w:t>
      </w:r>
    </w:p>
    <w:p w14:paraId="0CF177D8" w14:textId="77777777" w:rsidR="004B68ED" w:rsidRPr="004E09D6" w:rsidRDefault="004B68ED" w:rsidP="004B68ED">
      <w:pPr>
        <w:pStyle w:val="a6"/>
        <w:spacing w:line="240" w:lineRule="auto"/>
        <w:rPr>
          <w:rFonts w:eastAsia="Calibri"/>
          <w:sz w:val="24"/>
          <w:szCs w:val="20"/>
        </w:rPr>
      </w:pPr>
      <w:r w:rsidRPr="004E09D6">
        <w:rPr>
          <w:rFonts w:eastAsia="Calibri"/>
          <w:sz w:val="24"/>
          <w:szCs w:val="20"/>
        </w:rPr>
        <w:t xml:space="preserve">Если все поля засеять </w:t>
      </w:r>
      <w:r>
        <w:rPr>
          <w:rFonts w:eastAsia="Calibri"/>
          <w:sz w:val="24"/>
          <w:szCs w:val="20"/>
        </w:rPr>
        <w:t>горохом</w:t>
      </w:r>
      <w:r w:rsidRPr="004E09D6">
        <w:rPr>
          <w:rFonts w:eastAsia="Calibri"/>
          <w:sz w:val="24"/>
          <w:szCs w:val="20"/>
        </w:rPr>
        <w:t xml:space="preserve">, то на каждом поле вырастет </w:t>
      </w:r>
      <w:r>
        <w:rPr>
          <w:rFonts w:eastAsia="Calibri"/>
          <w:sz w:val="24"/>
          <w:szCs w:val="20"/>
        </w:rPr>
        <w:t>5</w:t>
      </w:r>
      <w:r w:rsidRPr="004E09D6">
        <w:rPr>
          <w:rFonts w:eastAsia="Calibri"/>
          <w:sz w:val="24"/>
          <w:szCs w:val="20"/>
        </w:rPr>
        <w:t xml:space="preserve">00 тонн </w:t>
      </w:r>
      <w:r>
        <w:rPr>
          <w:rFonts w:eastAsia="Calibri"/>
          <w:sz w:val="24"/>
          <w:szCs w:val="20"/>
        </w:rPr>
        <w:t>продукта</w:t>
      </w:r>
      <w:r w:rsidRPr="004E09D6">
        <w:rPr>
          <w:rFonts w:eastAsia="Calibri"/>
          <w:sz w:val="24"/>
          <w:szCs w:val="20"/>
        </w:rPr>
        <w:t>.</w:t>
      </w:r>
    </w:p>
    <w:p w14:paraId="268F435B" w14:textId="77777777" w:rsidR="004B68ED" w:rsidRPr="004E09D6" w:rsidRDefault="004B68ED" w:rsidP="004B68ED">
      <w:pPr>
        <w:pStyle w:val="a6"/>
        <w:spacing w:line="240" w:lineRule="auto"/>
        <w:rPr>
          <w:rFonts w:eastAsia="Calibri"/>
          <w:sz w:val="24"/>
          <w:szCs w:val="20"/>
        </w:rPr>
      </w:pPr>
      <w:r w:rsidRPr="004E09D6">
        <w:rPr>
          <w:rFonts w:eastAsia="Calibri"/>
          <w:sz w:val="24"/>
          <w:szCs w:val="20"/>
        </w:rPr>
        <w:t xml:space="preserve">Технология выращивания </w:t>
      </w:r>
      <w:r>
        <w:rPr>
          <w:rFonts w:eastAsia="Calibri"/>
          <w:sz w:val="24"/>
          <w:szCs w:val="20"/>
        </w:rPr>
        <w:t>клевера</w:t>
      </w:r>
      <w:r w:rsidRPr="004E09D6">
        <w:rPr>
          <w:rFonts w:eastAsia="Calibri"/>
          <w:sz w:val="24"/>
          <w:szCs w:val="20"/>
        </w:rPr>
        <w:t xml:space="preserve"> у поросят-фермеров разная: у Наф-Нафа</w:t>
      </w:r>
      <w:r>
        <w:rPr>
          <w:rFonts w:eastAsia="Calibri"/>
          <w:sz w:val="24"/>
          <w:szCs w:val="20"/>
        </w:rPr>
        <w:t xml:space="preserve"> </w:t>
      </w:r>
      <w:r w:rsidRPr="004E09D6">
        <w:rPr>
          <w:rFonts w:eastAsia="Calibri"/>
          <w:sz w:val="24"/>
          <w:szCs w:val="20"/>
        </w:rPr>
        <w:t xml:space="preserve">урожайность на </w:t>
      </w:r>
      <w:r>
        <w:rPr>
          <w:rFonts w:eastAsia="Calibri"/>
          <w:sz w:val="24"/>
          <w:szCs w:val="20"/>
        </w:rPr>
        <w:t>10</w:t>
      </w:r>
      <w:r w:rsidRPr="004E09D6">
        <w:rPr>
          <w:rFonts w:eastAsia="Calibri"/>
          <w:sz w:val="24"/>
          <w:szCs w:val="20"/>
        </w:rPr>
        <w:t xml:space="preserve">% больше, чем у </w:t>
      </w:r>
      <w:proofErr w:type="spellStart"/>
      <w:r w:rsidRPr="004E09D6">
        <w:rPr>
          <w:rFonts w:eastAsia="Calibri"/>
          <w:sz w:val="24"/>
          <w:szCs w:val="20"/>
        </w:rPr>
        <w:t>Нуф-Нуфа</w:t>
      </w:r>
      <w:proofErr w:type="spellEnd"/>
      <w:r w:rsidRPr="004E09D6">
        <w:rPr>
          <w:rFonts w:eastAsia="Calibri"/>
          <w:sz w:val="24"/>
          <w:szCs w:val="20"/>
        </w:rPr>
        <w:t xml:space="preserve">, а у </w:t>
      </w:r>
      <w:proofErr w:type="spellStart"/>
      <w:r w:rsidRPr="004E09D6">
        <w:rPr>
          <w:rFonts w:eastAsia="Calibri"/>
          <w:sz w:val="24"/>
          <w:szCs w:val="20"/>
        </w:rPr>
        <w:t>Нуф-Нуфа</w:t>
      </w:r>
      <w:proofErr w:type="spellEnd"/>
      <w:r w:rsidRPr="004E09D6">
        <w:rPr>
          <w:rFonts w:eastAsia="Calibri"/>
          <w:sz w:val="24"/>
          <w:szCs w:val="20"/>
        </w:rPr>
        <w:t xml:space="preserve"> на </w:t>
      </w:r>
      <w:r>
        <w:rPr>
          <w:rFonts w:eastAsia="Calibri"/>
          <w:sz w:val="24"/>
          <w:szCs w:val="20"/>
        </w:rPr>
        <w:t>25</w:t>
      </w:r>
      <w:r w:rsidRPr="004E09D6">
        <w:rPr>
          <w:rFonts w:eastAsia="Calibri"/>
          <w:sz w:val="24"/>
          <w:szCs w:val="20"/>
        </w:rPr>
        <w:t xml:space="preserve">% больше, чем у </w:t>
      </w:r>
      <w:proofErr w:type="spellStart"/>
      <w:r w:rsidRPr="004E09D6">
        <w:rPr>
          <w:rFonts w:eastAsia="Calibri"/>
          <w:sz w:val="24"/>
          <w:szCs w:val="20"/>
        </w:rPr>
        <w:t>Ниф-Нифа</w:t>
      </w:r>
      <w:proofErr w:type="spellEnd"/>
      <w:r w:rsidRPr="004E09D6">
        <w:rPr>
          <w:rFonts w:eastAsia="Calibri"/>
          <w:sz w:val="24"/>
          <w:szCs w:val="20"/>
        </w:rPr>
        <w:t>. Н</w:t>
      </w:r>
      <w:r>
        <w:rPr>
          <w:rFonts w:eastAsia="Calibri"/>
          <w:sz w:val="24"/>
          <w:szCs w:val="20"/>
        </w:rPr>
        <w:t>а</w:t>
      </w:r>
      <w:r w:rsidRPr="004E09D6">
        <w:rPr>
          <w:rFonts w:eastAsia="Calibri"/>
          <w:sz w:val="24"/>
          <w:szCs w:val="20"/>
        </w:rPr>
        <w:t>ф-Н</w:t>
      </w:r>
      <w:r>
        <w:rPr>
          <w:rFonts w:eastAsia="Calibri"/>
          <w:sz w:val="24"/>
          <w:szCs w:val="20"/>
        </w:rPr>
        <w:t>а</w:t>
      </w:r>
      <w:r w:rsidRPr="004E09D6">
        <w:rPr>
          <w:rFonts w:eastAsia="Calibri"/>
          <w:sz w:val="24"/>
          <w:szCs w:val="20"/>
        </w:rPr>
        <w:t xml:space="preserve">ф выращивает </w:t>
      </w:r>
      <w:r>
        <w:rPr>
          <w:rFonts w:eastAsia="Calibri"/>
          <w:sz w:val="24"/>
          <w:szCs w:val="20"/>
        </w:rPr>
        <w:t>275</w:t>
      </w:r>
      <w:r w:rsidRPr="004E09D6">
        <w:rPr>
          <w:rFonts w:eastAsia="Calibri"/>
          <w:sz w:val="24"/>
          <w:szCs w:val="20"/>
        </w:rPr>
        <w:t xml:space="preserve"> тонн </w:t>
      </w:r>
      <w:r>
        <w:rPr>
          <w:rFonts w:eastAsia="Calibri"/>
          <w:sz w:val="24"/>
          <w:szCs w:val="20"/>
        </w:rPr>
        <w:t>клевера</w:t>
      </w:r>
      <w:r w:rsidRPr="004E09D6">
        <w:rPr>
          <w:rFonts w:eastAsia="Calibri"/>
          <w:sz w:val="24"/>
          <w:szCs w:val="20"/>
        </w:rPr>
        <w:t>.</w:t>
      </w:r>
    </w:p>
    <w:p w14:paraId="6117C223" w14:textId="77777777" w:rsidR="004B68ED" w:rsidRPr="00933D0D" w:rsidRDefault="004B68ED" w:rsidP="004B68ED">
      <w:pPr>
        <w:pStyle w:val="a6"/>
        <w:spacing w:line="240" w:lineRule="auto"/>
        <w:rPr>
          <w:sz w:val="24"/>
          <w:szCs w:val="20"/>
        </w:rPr>
      </w:pPr>
      <w:r w:rsidRPr="004E09D6">
        <w:rPr>
          <w:rFonts w:eastAsia="Calibri"/>
          <w:sz w:val="24"/>
          <w:szCs w:val="20"/>
        </w:rPr>
        <w:lastRenderedPageBreak/>
        <w:t>Постройте совместную КПВ, если поросята решать работать вместе. Кто из них и</w:t>
      </w:r>
      <w:r>
        <w:rPr>
          <w:rFonts w:eastAsia="Calibri"/>
          <w:sz w:val="24"/>
          <w:szCs w:val="20"/>
        </w:rPr>
        <w:t xml:space="preserve"> </w:t>
      </w:r>
      <w:r w:rsidRPr="004E09D6">
        <w:rPr>
          <w:rFonts w:eastAsia="Calibri"/>
          <w:sz w:val="24"/>
          <w:szCs w:val="20"/>
        </w:rPr>
        <w:t>сколько будет производить каждого из товаров в рамках совместного предприятия (при</w:t>
      </w:r>
      <w:r>
        <w:rPr>
          <w:rFonts w:eastAsia="Calibri"/>
          <w:sz w:val="24"/>
          <w:szCs w:val="20"/>
        </w:rPr>
        <w:t xml:space="preserve"> </w:t>
      </w:r>
      <w:r w:rsidRPr="004E09D6">
        <w:rPr>
          <w:rFonts w:eastAsia="Calibri"/>
          <w:sz w:val="24"/>
          <w:szCs w:val="20"/>
        </w:rPr>
        <w:t>условии, что они стремятся продать урожай с максимальной выручкой), если цена к</w:t>
      </w:r>
      <w:r>
        <w:rPr>
          <w:rFonts w:eastAsia="Calibri"/>
          <w:sz w:val="24"/>
          <w:szCs w:val="20"/>
        </w:rPr>
        <w:t xml:space="preserve">левера </w:t>
      </w:r>
      <w:r w:rsidRPr="004E09D6">
        <w:rPr>
          <w:rFonts w:eastAsia="Calibri"/>
          <w:sz w:val="24"/>
          <w:szCs w:val="20"/>
        </w:rPr>
        <w:t xml:space="preserve">на рынке составляет </w:t>
      </w:r>
      <w:r>
        <w:rPr>
          <w:rFonts w:eastAsia="Calibri"/>
          <w:sz w:val="24"/>
          <w:szCs w:val="20"/>
        </w:rPr>
        <w:t>50</w:t>
      </w:r>
      <w:r w:rsidRPr="004E09D6">
        <w:rPr>
          <w:rFonts w:eastAsia="Calibri"/>
          <w:sz w:val="24"/>
          <w:szCs w:val="20"/>
        </w:rPr>
        <w:t xml:space="preserve">, а у </w:t>
      </w:r>
      <w:r>
        <w:rPr>
          <w:rFonts w:eastAsia="Calibri"/>
          <w:sz w:val="24"/>
          <w:szCs w:val="20"/>
        </w:rPr>
        <w:t>гороха</w:t>
      </w:r>
      <w:r w:rsidRPr="004E09D6">
        <w:rPr>
          <w:rFonts w:eastAsia="Calibri"/>
          <w:sz w:val="24"/>
          <w:szCs w:val="20"/>
        </w:rPr>
        <w:t xml:space="preserve"> равна </w:t>
      </w:r>
      <w:r>
        <w:rPr>
          <w:rFonts w:eastAsia="Calibri"/>
          <w:sz w:val="24"/>
          <w:szCs w:val="20"/>
        </w:rPr>
        <w:t>11</w:t>
      </w:r>
      <w:r w:rsidRPr="004E09D6">
        <w:rPr>
          <w:rFonts w:eastAsia="Calibri"/>
          <w:sz w:val="24"/>
          <w:szCs w:val="20"/>
        </w:rPr>
        <w:t>0.</w:t>
      </w:r>
    </w:p>
    <w:bookmarkEnd w:id="3"/>
    <w:p w14:paraId="4A78E44B" w14:textId="23C054DA" w:rsidR="004E09D6" w:rsidRDefault="004E09D6" w:rsidP="00CB5589">
      <w:pPr>
        <w:pStyle w:val="a6"/>
        <w:spacing w:line="240" w:lineRule="auto"/>
        <w:rPr>
          <w:rFonts w:eastAsia="Calibri"/>
          <w:sz w:val="24"/>
          <w:szCs w:val="20"/>
        </w:rPr>
      </w:pPr>
    </w:p>
    <w:p w14:paraId="65E39057" w14:textId="77777777" w:rsidR="00793FD7" w:rsidRPr="004E09D6" w:rsidRDefault="00793FD7" w:rsidP="00793FD7">
      <w:pPr>
        <w:pStyle w:val="a6"/>
        <w:spacing w:line="240" w:lineRule="auto"/>
        <w:rPr>
          <w:rFonts w:eastAsia="Calibri"/>
          <w:b/>
          <w:bCs/>
          <w:sz w:val="24"/>
          <w:szCs w:val="20"/>
        </w:rPr>
      </w:pPr>
      <w:bookmarkStart w:id="4" w:name="_Hlk148618871"/>
      <w:r w:rsidRPr="004E09D6">
        <w:rPr>
          <w:rFonts w:eastAsia="Calibri"/>
          <w:b/>
          <w:bCs/>
          <w:sz w:val="24"/>
          <w:szCs w:val="20"/>
        </w:rPr>
        <w:t xml:space="preserve">Задача </w:t>
      </w:r>
      <w:r w:rsidRPr="00132E68">
        <w:rPr>
          <w:rFonts w:eastAsia="Calibri"/>
          <w:b/>
          <w:bCs/>
          <w:sz w:val="24"/>
          <w:szCs w:val="20"/>
        </w:rPr>
        <w:t>4</w:t>
      </w:r>
      <w:r w:rsidRPr="004E09D6">
        <w:rPr>
          <w:rFonts w:eastAsia="Calibri"/>
          <w:b/>
          <w:bCs/>
          <w:sz w:val="24"/>
          <w:szCs w:val="20"/>
        </w:rPr>
        <w:t xml:space="preserve"> (20 баллов).</w:t>
      </w:r>
    </w:p>
    <w:p w14:paraId="66255888" w14:textId="77777777" w:rsidR="00793FD7" w:rsidRDefault="00793FD7" w:rsidP="00793FD7">
      <w:pPr>
        <w:ind w:firstLine="709"/>
        <w:jc w:val="both"/>
        <w:rPr>
          <w:bCs/>
        </w:rPr>
      </w:pPr>
      <w:r>
        <w:rPr>
          <w:bCs/>
        </w:rPr>
        <w:t>Санатории Красноярского края пользуются спросом как у</w:t>
      </w:r>
      <w:r w:rsidRPr="00132E68">
        <w:rPr>
          <w:bCs/>
        </w:rPr>
        <w:t xml:space="preserve"> работающе</w:t>
      </w:r>
      <w:r>
        <w:rPr>
          <w:bCs/>
        </w:rPr>
        <w:t>го</w:t>
      </w:r>
      <w:r w:rsidRPr="00132E68">
        <w:rPr>
          <w:bCs/>
        </w:rPr>
        <w:t xml:space="preserve"> населени</w:t>
      </w:r>
      <w:r>
        <w:rPr>
          <w:bCs/>
        </w:rPr>
        <w:t>я, так</w:t>
      </w:r>
      <w:r w:rsidRPr="00132E68">
        <w:rPr>
          <w:bCs/>
        </w:rPr>
        <w:t xml:space="preserve"> и </w:t>
      </w:r>
      <w:r>
        <w:rPr>
          <w:bCs/>
        </w:rPr>
        <w:t xml:space="preserve">у </w:t>
      </w:r>
      <w:r w:rsidRPr="00132E68">
        <w:rPr>
          <w:bCs/>
        </w:rPr>
        <w:t>пенсионер</w:t>
      </w:r>
      <w:r>
        <w:rPr>
          <w:bCs/>
        </w:rPr>
        <w:t>ов</w:t>
      </w:r>
      <w:r w:rsidRPr="00132E68">
        <w:rPr>
          <w:bCs/>
        </w:rPr>
        <w:t>.</w:t>
      </w:r>
      <w:r>
        <w:rPr>
          <w:bCs/>
        </w:rPr>
        <w:t xml:space="preserve"> Люди в трудоспособном возрасте более платежеспособны, однако меньше заинтересованы в таком виде отдыха, поэтому их функция спроса имеет вид </w:t>
      </w:r>
      <m:oMath>
        <m:sSubSup>
          <m:sSubSupPr>
            <m:ctrlPr>
              <w:rPr>
                <w:rFonts w:ascii="Cambria Math" w:hAnsi="Cambria Math"/>
                <w:bCs/>
                <w:i/>
              </w:rPr>
            </m:ctrlPr>
          </m:sSubSupPr>
          <m:e>
            <m:r>
              <w:rPr>
                <w:rFonts w:ascii="Cambria Math" w:hAnsi="Cambria Math"/>
              </w:rPr>
              <m:t>Q</m:t>
            </m:r>
          </m:e>
          <m:sub>
            <m:r>
              <w:rPr>
                <w:rFonts w:ascii="Cambria Math" w:hAnsi="Cambria Math"/>
              </w:rPr>
              <m:t>D</m:t>
            </m:r>
          </m:sub>
          <m:sup>
            <m:r>
              <w:rPr>
                <w:rFonts w:ascii="Cambria Math" w:hAnsi="Cambria Math"/>
              </w:rPr>
              <m:t>Р</m:t>
            </m:r>
          </m:sup>
        </m:sSubSup>
        <m:r>
          <w:rPr>
            <w:rFonts w:ascii="Cambria Math" w:hAnsi="Cambria Math"/>
          </w:rPr>
          <m:t>=40-0,5</m:t>
        </m:r>
        <m:r>
          <w:rPr>
            <w:rFonts w:ascii="Cambria Math" w:hAnsi="Cambria Math"/>
            <w:lang w:val="en-US"/>
          </w:rPr>
          <m:t>P</m:t>
        </m:r>
      </m:oMath>
      <w:r>
        <w:rPr>
          <w:bCs/>
        </w:rPr>
        <w:t xml:space="preserve">. Пенсионеры же, наоборот, мене платежеспособны, но чаще предпочитают оздоровительный отдых, поэтому их функция спроса выглядит как </w:t>
      </w:r>
      <m:oMath>
        <m:sSubSup>
          <m:sSubSupPr>
            <m:ctrlPr>
              <w:rPr>
                <w:rFonts w:ascii="Cambria Math" w:hAnsi="Cambria Math"/>
                <w:bCs/>
                <w:i/>
              </w:rPr>
            </m:ctrlPr>
          </m:sSubSupPr>
          <m:e>
            <m:r>
              <w:rPr>
                <w:rFonts w:ascii="Cambria Math" w:hAnsi="Cambria Math"/>
              </w:rPr>
              <m:t>Q</m:t>
            </m:r>
          </m:e>
          <m:sub>
            <m:r>
              <w:rPr>
                <w:rFonts w:ascii="Cambria Math" w:hAnsi="Cambria Math"/>
              </w:rPr>
              <m:t>D</m:t>
            </m:r>
          </m:sub>
          <m:sup>
            <m:r>
              <w:rPr>
                <w:rFonts w:ascii="Cambria Math" w:hAnsi="Cambria Math"/>
              </w:rPr>
              <m:t>П</m:t>
            </m:r>
          </m:sup>
        </m:sSubSup>
        <m:r>
          <w:rPr>
            <w:rFonts w:ascii="Cambria Math" w:hAnsi="Cambria Math"/>
          </w:rPr>
          <m:t>=100-2</m:t>
        </m:r>
        <m:r>
          <w:rPr>
            <w:rFonts w:ascii="Cambria Math" w:hAnsi="Cambria Math"/>
            <w:lang w:val="en-US"/>
          </w:rPr>
          <m:t>P</m:t>
        </m:r>
      </m:oMath>
      <w:r>
        <w:rPr>
          <w:bCs/>
        </w:rPr>
        <w:t>.</w:t>
      </w:r>
    </w:p>
    <w:p w14:paraId="41C24E12" w14:textId="77777777" w:rsidR="00793FD7" w:rsidRDefault="00793FD7" w:rsidP="00793FD7">
      <w:pPr>
        <w:ind w:firstLine="709"/>
        <w:jc w:val="both"/>
        <w:rPr>
          <w:bCs/>
        </w:rPr>
      </w:pPr>
      <w:r>
        <w:rPr>
          <w:bCs/>
        </w:rPr>
        <w:t xml:space="preserve">Предложение путевок описывается уравнением </w:t>
      </w:r>
      <m:oMath>
        <m:sSub>
          <m:sSubPr>
            <m:ctrlPr>
              <w:rPr>
                <w:rFonts w:ascii="Cambria Math" w:hAnsi="Cambria Math"/>
                <w:bCs/>
                <w:i/>
              </w:rPr>
            </m:ctrlPr>
          </m:sSubPr>
          <m:e>
            <m:r>
              <w:rPr>
                <w:rFonts w:ascii="Cambria Math" w:hAnsi="Cambria Math"/>
              </w:rPr>
              <m:t>Q</m:t>
            </m:r>
          </m:e>
          <m:sub>
            <m:r>
              <w:rPr>
                <w:rFonts w:ascii="Cambria Math" w:hAnsi="Cambria Math"/>
              </w:rPr>
              <m:t>S</m:t>
            </m:r>
          </m:sub>
        </m:sSub>
        <m:r>
          <w:rPr>
            <w:rFonts w:ascii="Cambria Math" w:hAnsi="Cambria Math"/>
          </w:rPr>
          <m:t>=0,5P+2</m:t>
        </m:r>
      </m:oMath>
      <w:r w:rsidRPr="00132E68">
        <w:rPr>
          <w:bCs/>
        </w:rPr>
        <w:t xml:space="preserve">, где </w:t>
      </w:r>
    </w:p>
    <w:p w14:paraId="5639DB42" w14:textId="77777777" w:rsidR="00793FD7" w:rsidRDefault="00793FD7" w:rsidP="00793FD7">
      <w:pPr>
        <w:ind w:firstLine="709"/>
        <w:jc w:val="both"/>
        <w:rPr>
          <w:bCs/>
        </w:rPr>
      </w:pPr>
      <w:r w:rsidRPr="00132E68">
        <w:rPr>
          <w:bCs/>
          <w:i/>
          <w:lang w:val="en-US"/>
        </w:rPr>
        <w:t>Q</w:t>
      </w:r>
      <w:r w:rsidRPr="00132E68">
        <w:rPr>
          <w:bCs/>
        </w:rPr>
        <w:t xml:space="preserve"> – количество </w:t>
      </w:r>
      <w:r>
        <w:rPr>
          <w:bCs/>
        </w:rPr>
        <w:t>предлагаемых мест (в тысячах)</w:t>
      </w:r>
      <w:r w:rsidRPr="00132E68">
        <w:rPr>
          <w:bCs/>
        </w:rPr>
        <w:t xml:space="preserve">, </w:t>
      </w:r>
      <w:r>
        <w:rPr>
          <w:bCs/>
        </w:rPr>
        <w:t xml:space="preserve">а </w:t>
      </w:r>
      <w:r w:rsidRPr="00132E68">
        <w:rPr>
          <w:bCs/>
          <w:i/>
          <w:lang w:val="en-US"/>
        </w:rPr>
        <w:t>P</w:t>
      </w:r>
      <w:r w:rsidRPr="00132E68">
        <w:rPr>
          <w:bCs/>
        </w:rPr>
        <w:t xml:space="preserve"> – цена за одну </w:t>
      </w:r>
      <w:r>
        <w:rPr>
          <w:bCs/>
        </w:rPr>
        <w:t>путевку (в тысячах рублей)</w:t>
      </w:r>
      <w:r w:rsidRPr="00132E68">
        <w:rPr>
          <w:bCs/>
        </w:rPr>
        <w:t xml:space="preserve">. </w:t>
      </w:r>
    </w:p>
    <w:p w14:paraId="049D6133" w14:textId="77777777" w:rsidR="00793FD7" w:rsidRPr="00132E68" w:rsidRDefault="00793FD7" w:rsidP="00793FD7">
      <w:pPr>
        <w:ind w:firstLine="709"/>
        <w:jc w:val="both"/>
        <w:rPr>
          <w:bCs/>
          <w:szCs w:val="20"/>
        </w:rPr>
      </w:pPr>
      <w:r>
        <w:rPr>
          <w:bCs/>
        </w:rPr>
        <w:t xml:space="preserve">Правительство края </w:t>
      </w:r>
      <w:r w:rsidRPr="00132E68">
        <w:rPr>
          <w:bCs/>
        </w:rPr>
        <w:t xml:space="preserve">в целях </w:t>
      </w:r>
      <w:r>
        <w:rPr>
          <w:bCs/>
        </w:rPr>
        <w:t>поддержки людей пенсионного возраста</w:t>
      </w:r>
      <w:r w:rsidRPr="00132E68">
        <w:rPr>
          <w:bCs/>
        </w:rPr>
        <w:t xml:space="preserve"> решает выплачивать им дотацию </w:t>
      </w:r>
      <w:r>
        <w:rPr>
          <w:bCs/>
        </w:rPr>
        <w:t xml:space="preserve">на отдых </w:t>
      </w:r>
      <w:r w:rsidRPr="00132E68">
        <w:rPr>
          <w:bCs/>
        </w:rPr>
        <w:t xml:space="preserve">в размере фиксированной суммы на </w:t>
      </w:r>
      <w:r>
        <w:rPr>
          <w:bCs/>
        </w:rPr>
        <w:t>путевку</w:t>
      </w:r>
      <w:r w:rsidRPr="00132E68">
        <w:rPr>
          <w:bCs/>
        </w:rPr>
        <w:t xml:space="preserve">. </w:t>
      </w:r>
    </w:p>
    <w:p w14:paraId="24A69C6C" w14:textId="77777777" w:rsidR="00793FD7" w:rsidRPr="00132E68" w:rsidRDefault="00793FD7" w:rsidP="00793FD7">
      <w:pPr>
        <w:pStyle w:val="Normal"/>
        <w:ind w:firstLine="709"/>
        <w:jc w:val="both"/>
        <w:rPr>
          <w:bCs/>
        </w:rPr>
      </w:pPr>
      <w:r w:rsidRPr="00132E68">
        <w:rPr>
          <w:bCs/>
        </w:rPr>
        <w:t xml:space="preserve">При какой величине дотации </w:t>
      </w:r>
      <w:r>
        <w:rPr>
          <w:bCs/>
        </w:rPr>
        <w:t>число поездок в санатории со стороны пенсионеров</w:t>
      </w:r>
      <w:r w:rsidRPr="00132E68">
        <w:rPr>
          <w:bCs/>
        </w:rPr>
        <w:t xml:space="preserve"> увеличится в два раза?</w:t>
      </w:r>
      <w:r>
        <w:rPr>
          <w:bCs/>
        </w:rPr>
        <w:t xml:space="preserve"> Чему будут равны расходы властей региона?</w:t>
      </w:r>
    </w:p>
    <w:bookmarkEnd w:id="4"/>
    <w:p w14:paraId="4043F44B" w14:textId="77777777" w:rsidR="00F64B8A" w:rsidRPr="004E09D6" w:rsidRDefault="00F64B8A" w:rsidP="00CB5589">
      <w:pPr>
        <w:pStyle w:val="a6"/>
        <w:spacing w:line="240" w:lineRule="auto"/>
        <w:rPr>
          <w:rFonts w:eastAsia="Calibri"/>
          <w:sz w:val="24"/>
          <w:szCs w:val="20"/>
        </w:rPr>
      </w:pPr>
    </w:p>
    <w:sectPr w:rsidR="00F64B8A" w:rsidRPr="004E09D6" w:rsidSect="007F7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35A"/>
    <w:multiLevelType w:val="hybridMultilevel"/>
    <w:tmpl w:val="6E144E2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7F43E1"/>
    <w:multiLevelType w:val="hybridMultilevel"/>
    <w:tmpl w:val="66ECFE32"/>
    <w:lvl w:ilvl="0" w:tplc="24DC7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976118"/>
    <w:multiLevelType w:val="hybridMultilevel"/>
    <w:tmpl w:val="69B0FC4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405246B6"/>
    <w:multiLevelType w:val="hybridMultilevel"/>
    <w:tmpl w:val="7028368E"/>
    <w:lvl w:ilvl="0" w:tplc="A81CAE5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C94695B"/>
    <w:multiLevelType w:val="hybridMultilevel"/>
    <w:tmpl w:val="A2809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57290"/>
    <w:multiLevelType w:val="hybridMultilevel"/>
    <w:tmpl w:val="16D41B06"/>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624F34B0"/>
    <w:multiLevelType w:val="hybridMultilevel"/>
    <w:tmpl w:val="318046AE"/>
    <w:lvl w:ilvl="0" w:tplc="9702D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1777AA"/>
    <w:multiLevelType w:val="hybridMultilevel"/>
    <w:tmpl w:val="FC061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0279673">
    <w:abstractNumId w:val="2"/>
  </w:num>
  <w:num w:numId="2" w16cid:durableId="33623203">
    <w:abstractNumId w:val="5"/>
  </w:num>
  <w:num w:numId="3" w16cid:durableId="867186235">
    <w:abstractNumId w:val="7"/>
  </w:num>
  <w:num w:numId="4" w16cid:durableId="99373089">
    <w:abstractNumId w:val="0"/>
  </w:num>
  <w:num w:numId="5" w16cid:durableId="420759661">
    <w:abstractNumId w:val="6"/>
  </w:num>
  <w:num w:numId="6" w16cid:durableId="1529026835">
    <w:abstractNumId w:val="4"/>
  </w:num>
  <w:num w:numId="7" w16cid:durableId="1843620310">
    <w:abstractNumId w:val="1"/>
  </w:num>
  <w:num w:numId="8" w16cid:durableId="698702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EE"/>
    <w:rsid w:val="00004CF6"/>
    <w:rsid w:val="00011FB9"/>
    <w:rsid w:val="00017BB0"/>
    <w:rsid w:val="00017E9E"/>
    <w:rsid w:val="00026B5A"/>
    <w:rsid w:val="000455FE"/>
    <w:rsid w:val="000660AD"/>
    <w:rsid w:val="000C1A6A"/>
    <w:rsid w:val="00102288"/>
    <w:rsid w:val="00114166"/>
    <w:rsid w:val="0012793B"/>
    <w:rsid w:val="001364D7"/>
    <w:rsid w:val="001424EE"/>
    <w:rsid w:val="0016305F"/>
    <w:rsid w:val="0017025F"/>
    <w:rsid w:val="00173199"/>
    <w:rsid w:val="0018245A"/>
    <w:rsid w:val="0018415E"/>
    <w:rsid w:val="001918AF"/>
    <w:rsid w:val="001953D3"/>
    <w:rsid w:val="001C20BA"/>
    <w:rsid w:val="001C23BE"/>
    <w:rsid w:val="00227B62"/>
    <w:rsid w:val="00231B3B"/>
    <w:rsid w:val="0026125F"/>
    <w:rsid w:val="002A2CC3"/>
    <w:rsid w:val="002A4DB1"/>
    <w:rsid w:val="002C33AE"/>
    <w:rsid w:val="002D28E2"/>
    <w:rsid w:val="002F1A8D"/>
    <w:rsid w:val="00301604"/>
    <w:rsid w:val="00327A1F"/>
    <w:rsid w:val="00335892"/>
    <w:rsid w:val="00366C56"/>
    <w:rsid w:val="003A6270"/>
    <w:rsid w:val="003B1503"/>
    <w:rsid w:val="003D6372"/>
    <w:rsid w:val="004104BF"/>
    <w:rsid w:val="004142DD"/>
    <w:rsid w:val="0041573A"/>
    <w:rsid w:val="004823A5"/>
    <w:rsid w:val="00495D1D"/>
    <w:rsid w:val="004A37F0"/>
    <w:rsid w:val="004B17E3"/>
    <w:rsid w:val="004B68ED"/>
    <w:rsid w:val="004C049F"/>
    <w:rsid w:val="004C36D0"/>
    <w:rsid w:val="004E09D6"/>
    <w:rsid w:val="00535D48"/>
    <w:rsid w:val="00535DB1"/>
    <w:rsid w:val="00566FBB"/>
    <w:rsid w:val="005773FE"/>
    <w:rsid w:val="00582A66"/>
    <w:rsid w:val="005840D9"/>
    <w:rsid w:val="005A60E9"/>
    <w:rsid w:val="005C4B22"/>
    <w:rsid w:val="005E0D76"/>
    <w:rsid w:val="005E5C44"/>
    <w:rsid w:val="005F49B3"/>
    <w:rsid w:val="00621FFA"/>
    <w:rsid w:val="00690CB5"/>
    <w:rsid w:val="00693F4E"/>
    <w:rsid w:val="006B4CD1"/>
    <w:rsid w:val="006C0973"/>
    <w:rsid w:val="007113C2"/>
    <w:rsid w:val="00726A3C"/>
    <w:rsid w:val="00735D83"/>
    <w:rsid w:val="0074000B"/>
    <w:rsid w:val="00751B31"/>
    <w:rsid w:val="00760BB0"/>
    <w:rsid w:val="00767E40"/>
    <w:rsid w:val="00793FD7"/>
    <w:rsid w:val="007C20BA"/>
    <w:rsid w:val="007F3036"/>
    <w:rsid w:val="007F747F"/>
    <w:rsid w:val="00802AD6"/>
    <w:rsid w:val="00810C1E"/>
    <w:rsid w:val="0082343E"/>
    <w:rsid w:val="008250B7"/>
    <w:rsid w:val="00842D08"/>
    <w:rsid w:val="00852C5E"/>
    <w:rsid w:val="0086252B"/>
    <w:rsid w:val="008738D0"/>
    <w:rsid w:val="008A224B"/>
    <w:rsid w:val="009326FD"/>
    <w:rsid w:val="00950C91"/>
    <w:rsid w:val="009514E5"/>
    <w:rsid w:val="009804A3"/>
    <w:rsid w:val="00986BB5"/>
    <w:rsid w:val="009B4F25"/>
    <w:rsid w:val="009E4EAA"/>
    <w:rsid w:val="009E6613"/>
    <w:rsid w:val="00A02BAD"/>
    <w:rsid w:val="00A22262"/>
    <w:rsid w:val="00A33161"/>
    <w:rsid w:val="00A35669"/>
    <w:rsid w:val="00A47458"/>
    <w:rsid w:val="00A605B5"/>
    <w:rsid w:val="00A622BD"/>
    <w:rsid w:val="00A74318"/>
    <w:rsid w:val="00A91137"/>
    <w:rsid w:val="00AB32AE"/>
    <w:rsid w:val="00AD2374"/>
    <w:rsid w:val="00AE53A5"/>
    <w:rsid w:val="00B166A4"/>
    <w:rsid w:val="00B46860"/>
    <w:rsid w:val="00B5438A"/>
    <w:rsid w:val="00BA231D"/>
    <w:rsid w:val="00C154A8"/>
    <w:rsid w:val="00C1662C"/>
    <w:rsid w:val="00C230C4"/>
    <w:rsid w:val="00C55299"/>
    <w:rsid w:val="00C64CAA"/>
    <w:rsid w:val="00C671F6"/>
    <w:rsid w:val="00C77B2F"/>
    <w:rsid w:val="00C864C5"/>
    <w:rsid w:val="00C96C32"/>
    <w:rsid w:val="00CB5589"/>
    <w:rsid w:val="00CC0DCE"/>
    <w:rsid w:val="00CC6993"/>
    <w:rsid w:val="00CD04D0"/>
    <w:rsid w:val="00D03568"/>
    <w:rsid w:val="00D0536D"/>
    <w:rsid w:val="00D07777"/>
    <w:rsid w:val="00D145F1"/>
    <w:rsid w:val="00D35488"/>
    <w:rsid w:val="00D42229"/>
    <w:rsid w:val="00D50C06"/>
    <w:rsid w:val="00D70639"/>
    <w:rsid w:val="00D873ED"/>
    <w:rsid w:val="00DC1A61"/>
    <w:rsid w:val="00DF5601"/>
    <w:rsid w:val="00E029DF"/>
    <w:rsid w:val="00E15A24"/>
    <w:rsid w:val="00E17F01"/>
    <w:rsid w:val="00E20DB1"/>
    <w:rsid w:val="00E221C4"/>
    <w:rsid w:val="00E22C51"/>
    <w:rsid w:val="00E30909"/>
    <w:rsid w:val="00E32CC7"/>
    <w:rsid w:val="00E40F85"/>
    <w:rsid w:val="00E750B4"/>
    <w:rsid w:val="00E75640"/>
    <w:rsid w:val="00E96877"/>
    <w:rsid w:val="00EC19EE"/>
    <w:rsid w:val="00ED130B"/>
    <w:rsid w:val="00EE562F"/>
    <w:rsid w:val="00F00D76"/>
    <w:rsid w:val="00F32E74"/>
    <w:rsid w:val="00F35F9A"/>
    <w:rsid w:val="00F61252"/>
    <w:rsid w:val="00F64B8A"/>
    <w:rsid w:val="00FA0663"/>
    <w:rsid w:val="00FA19DF"/>
    <w:rsid w:val="00FA6FEC"/>
    <w:rsid w:val="00FD36C1"/>
    <w:rsid w:val="00FE1D2B"/>
    <w:rsid w:val="00FF2439"/>
    <w:rsid w:val="00FF6134"/>
    <w:rsid w:val="00FF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18DC"/>
  <w15:chartTrackingRefBased/>
  <w15:docId w15:val="{0016A0A4-7990-4094-85AE-9A0FBA5D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F2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0C1A6A"/>
    <w:pPr>
      <w:spacing w:after="100" w:afterAutospacing="1"/>
      <w:ind w:firstLine="480"/>
      <w:jc w:val="both"/>
    </w:pPr>
  </w:style>
  <w:style w:type="character" w:customStyle="1" w:styleId="2">
    <w:name w:val="Основной текст 2 Знак"/>
    <w:link w:val="20"/>
    <w:locked/>
    <w:rsid w:val="006B4CD1"/>
    <w:rPr>
      <w:sz w:val="24"/>
      <w:szCs w:val="24"/>
      <w:lang w:eastAsia="ru-RU"/>
    </w:rPr>
  </w:style>
  <w:style w:type="paragraph" w:styleId="20">
    <w:name w:val="Body Text 2"/>
    <w:basedOn w:val="a"/>
    <w:link w:val="2"/>
    <w:rsid w:val="006B4CD1"/>
    <w:pPr>
      <w:spacing w:after="120" w:line="480" w:lineRule="auto"/>
    </w:pPr>
    <w:rPr>
      <w:rFonts w:ascii="Calibri" w:eastAsia="Calibri" w:hAnsi="Calibri"/>
    </w:rPr>
  </w:style>
  <w:style w:type="character" w:customStyle="1" w:styleId="21">
    <w:name w:val="Основной текст 2 Знак1"/>
    <w:uiPriority w:val="99"/>
    <w:semiHidden/>
    <w:rsid w:val="006B4CD1"/>
    <w:rPr>
      <w:rFonts w:ascii="Times New Roman" w:eastAsia="Times New Roman" w:hAnsi="Times New Roman" w:cs="Times New Roman"/>
      <w:sz w:val="24"/>
      <w:szCs w:val="24"/>
      <w:lang w:eastAsia="ru-RU"/>
    </w:rPr>
  </w:style>
  <w:style w:type="paragraph" w:styleId="a5">
    <w:name w:val="List Paragraph"/>
    <w:basedOn w:val="a"/>
    <w:uiPriority w:val="34"/>
    <w:qFormat/>
    <w:rsid w:val="00D0536D"/>
    <w:pPr>
      <w:ind w:left="720"/>
      <w:contextualSpacing/>
    </w:pPr>
  </w:style>
  <w:style w:type="paragraph" w:styleId="a6">
    <w:name w:val="No Spacing"/>
    <w:uiPriority w:val="1"/>
    <w:qFormat/>
    <w:rsid w:val="00EE562F"/>
    <w:pPr>
      <w:spacing w:line="360" w:lineRule="auto"/>
      <w:ind w:firstLine="709"/>
      <w:jc w:val="both"/>
    </w:pPr>
    <w:rPr>
      <w:rFonts w:ascii="Times New Roman" w:eastAsiaTheme="minorHAnsi" w:hAnsi="Times New Roman" w:cstheme="minorBidi"/>
      <w:sz w:val="28"/>
      <w:szCs w:val="22"/>
      <w:lang w:eastAsia="en-US"/>
    </w:rPr>
  </w:style>
  <w:style w:type="paragraph" w:customStyle="1" w:styleId="1">
    <w:name w:val="Обычный1"/>
    <w:rsid w:val="00F64B8A"/>
    <w:rPr>
      <w:rFonts w:ascii="Times New Roman" w:eastAsia="Times New Roman" w:hAnsi="Times New Roman"/>
      <w:sz w:val="24"/>
    </w:rPr>
  </w:style>
  <w:style w:type="paragraph" w:customStyle="1" w:styleId="Normal">
    <w:name w:val="Normal"/>
    <w:rsid w:val="00793FD7"/>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EF36-E8BF-40D7-A3A9-59388C9F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Ekaterina</cp:lastModifiedBy>
  <cp:revision>4</cp:revision>
  <cp:lastPrinted>2017-08-26T08:22:00Z</cp:lastPrinted>
  <dcterms:created xsi:type="dcterms:W3CDTF">2023-10-19T06:01:00Z</dcterms:created>
  <dcterms:modified xsi:type="dcterms:W3CDTF">2023-10-19T07:50:00Z</dcterms:modified>
</cp:coreProperties>
</file>