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5FF" w:rsidRPr="0074764A" w:rsidRDefault="005255FF" w:rsidP="005255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5255FF" w:rsidRPr="0074764A" w:rsidRDefault="005255FF" w:rsidP="005255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ПО ОСНОВАМ БЕЗОПАСНОСТИ </w:t>
      </w:r>
      <w:r>
        <w:rPr>
          <w:rFonts w:ascii="Times New Roman" w:hAnsi="Times New Roman" w:cs="Times New Roman"/>
          <w:sz w:val="24"/>
          <w:szCs w:val="24"/>
        </w:rPr>
        <w:t>И ЗАЩИТЫ РОДИНЫ</w:t>
      </w:r>
    </w:p>
    <w:p w:rsidR="005255FF" w:rsidRPr="0074764A" w:rsidRDefault="005255FF" w:rsidP="005255F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64A" w:rsidRPr="0074764A" w:rsidRDefault="0074764A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КРИТЕРИИ И МЕТОДИКА ОЦЕНИВАНИЯ</w:t>
      </w:r>
    </w:p>
    <w:p w:rsidR="00DC213C" w:rsidRPr="0074764A" w:rsidRDefault="00DC213C" w:rsidP="00DC213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ВЫПОЛНЕННЫХ ОЛИМПИАДНЫХ ЗАДАНИЙ ТЕОРЕТИЧЕСКОГО ТУРА</w:t>
      </w:r>
    </w:p>
    <w:p w:rsidR="00B60858" w:rsidRDefault="00B60858" w:rsidP="00B608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первой</w:t>
      </w:r>
      <w:r w:rsidRPr="0074764A">
        <w:rPr>
          <w:rFonts w:ascii="Times New Roman" w:hAnsi="Times New Roman" w:cs="Times New Roman"/>
          <w:sz w:val="24"/>
          <w:szCs w:val="24"/>
        </w:rPr>
        <w:t xml:space="preserve"> возрастной группы (7-8 класс) </w:t>
      </w:r>
      <w:r w:rsidRPr="00365F68">
        <w:rPr>
          <w:rFonts w:ascii="Times New Roman" w:hAnsi="Times New Roman" w:cs="Times New Roman"/>
          <w:sz w:val="24"/>
          <w:szCs w:val="24"/>
        </w:rPr>
        <w:t>муниципального этапа</w:t>
      </w:r>
    </w:p>
    <w:p w:rsidR="00B60858" w:rsidRPr="00C76D37" w:rsidRDefault="00B60858" w:rsidP="00B6085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всероссийской олимпиады школьников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6D37">
        <w:rPr>
          <w:rFonts w:ascii="Times New Roman" w:hAnsi="Times New Roman" w:cs="Times New Roman"/>
          <w:sz w:val="24"/>
          <w:szCs w:val="24"/>
        </w:rPr>
        <w:t>по основам безопасности и защиты Родины</w:t>
      </w:r>
    </w:p>
    <w:p w:rsidR="00DC213C" w:rsidRPr="0074764A" w:rsidRDefault="00B60858" w:rsidP="00B60858">
      <w:pPr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4764A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4764A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213C" w:rsidRPr="0074764A">
        <w:rPr>
          <w:rFonts w:ascii="Times New Roman" w:hAnsi="Times New Roman" w:cs="Times New Roman"/>
          <w:sz w:val="24"/>
          <w:szCs w:val="24"/>
        </w:rPr>
        <w:br w:type="page"/>
      </w:r>
    </w:p>
    <w:p w:rsidR="00DC213C" w:rsidRPr="0074764A" w:rsidRDefault="00DC213C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lastRenderedPageBreak/>
        <w:t>По теоретическому туру максимальная оценка результатов участника возрастной</w:t>
      </w:r>
      <w:r w:rsidR="0074764A" w:rsidRPr="0074764A"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группы (</w:t>
      </w:r>
      <w:r w:rsidR="0074764A" w:rsidRPr="0074764A">
        <w:rPr>
          <w:rFonts w:ascii="Times New Roman" w:hAnsi="Times New Roman" w:cs="Times New Roman"/>
          <w:sz w:val="24"/>
          <w:szCs w:val="24"/>
        </w:rPr>
        <w:t>7-8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классы) определяется арифметической суммой всех баллов, полученных за</w:t>
      </w:r>
      <w:r w:rsidR="0074764A" w:rsidRPr="0074764A"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выполнение заданий и тестов и не должна превышать 100 баллов (60 + 40).</w:t>
      </w:r>
    </w:p>
    <w:p w:rsidR="00DC213C" w:rsidRPr="0074764A" w:rsidRDefault="00DC213C" w:rsidP="00DC213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>МОДУЛЬ 1.</w:t>
      </w:r>
    </w:p>
    <w:p w:rsidR="00791AC5" w:rsidRPr="0074764A" w:rsidRDefault="00791AC5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>Правильно разместите в таблице первичные, подручные, первичные и подручные средства пожаротушения: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А. Вода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Б. Стиральный порошок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В. Переносной огнетушитель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Г. Песок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Д. Пищевая сода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Е. Пожарный инвентарь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Ж. Покрывало для изоляции очага возгорания (кошма) </w:t>
      </w:r>
    </w:p>
    <w:p w:rsid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З. Плотное несинтетическое полотенце </w:t>
      </w:r>
    </w:p>
    <w:p w:rsidR="00B60858" w:rsidRPr="00B60858" w:rsidRDefault="00B60858" w:rsidP="00B608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B60858" w:rsidRPr="00B60858" w:rsidTr="00B60858">
        <w:tc>
          <w:tcPr>
            <w:tcW w:w="1667" w:type="pct"/>
            <w:shd w:val="clear" w:color="auto" w:fill="D9D9D9" w:themeFill="background1" w:themeFillShade="D9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Первичные средства пожаротушения</w:t>
            </w:r>
          </w:p>
        </w:tc>
        <w:tc>
          <w:tcPr>
            <w:tcW w:w="1667" w:type="pct"/>
            <w:shd w:val="clear" w:color="auto" w:fill="D9D9D9" w:themeFill="background1" w:themeFillShade="D9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Подручные средства пожаротушения</w:t>
            </w:r>
          </w:p>
        </w:tc>
        <w:tc>
          <w:tcPr>
            <w:tcW w:w="1667" w:type="pct"/>
            <w:shd w:val="clear" w:color="auto" w:fill="D9D9D9" w:themeFill="background1" w:themeFillShade="D9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Первичные и подручные средства пожаротушения</w:t>
            </w:r>
          </w:p>
        </w:tc>
      </w:tr>
      <w:tr w:rsidR="00B60858" w:rsidRPr="00B60858" w:rsidTr="00B60858">
        <w:tc>
          <w:tcPr>
            <w:tcW w:w="1667" w:type="pct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В, Е, Ж</w:t>
            </w:r>
          </w:p>
        </w:tc>
        <w:tc>
          <w:tcPr>
            <w:tcW w:w="1667" w:type="pct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Б, Д, З</w:t>
            </w:r>
          </w:p>
        </w:tc>
        <w:tc>
          <w:tcPr>
            <w:tcW w:w="1667" w:type="pct"/>
          </w:tcPr>
          <w:p w:rsidR="00B60858" w:rsidRPr="00B60858" w:rsidRDefault="00B60858" w:rsidP="00B60858">
            <w:pPr>
              <w:spacing w:line="36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А, Г,</w:t>
            </w:r>
          </w:p>
        </w:tc>
      </w:tr>
    </w:tbl>
    <w:p w:rsidR="00B60858" w:rsidRDefault="00B60858" w:rsidP="00EB094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764A" w:rsidRPr="008F181B" w:rsidRDefault="0074764A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81B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8F181B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B60858" w:rsidRPr="008F181B">
        <w:rPr>
          <w:rFonts w:ascii="Times New Roman" w:hAnsi="Times New Roman" w:cs="Times New Roman"/>
          <w:b/>
          <w:sz w:val="24"/>
          <w:szCs w:val="24"/>
        </w:rPr>
        <w:t>8</w:t>
      </w:r>
      <w:r w:rsidRPr="008F181B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B60858" w:rsidRPr="008F181B">
        <w:rPr>
          <w:rFonts w:ascii="Times New Roman" w:hAnsi="Times New Roman" w:cs="Times New Roman"/>
          <w:b/>
          <w:sz w:val="24"/>
          <w:szCs w:val="24"/>
        </w:rPr>
        <w:t>ов</w:t>
      </w:r>
      <w:r w:rsidRPr="008F181B">
        <w:rPr>
          <w:rFonts w:ascii="Times New Roman" w:hAnsi="Times New Roman" w:cs="Times New Roman"/>
          <w:sz w:val="24"/>
          <w:szCs w:val="24"/>
        </w:rPr>
        <w:t>,</w:t>
      </w:r>
    </w:p>
    <w:p w:rsidR="0074764A" w:rsidRPr="0074764A" w:rsidRDefault="0074764A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74764A" w:rsidRPr="0074764A" w:rsidRDefault="0074764A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4764A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B60858" w:rsidRDefault="0074764A" w:rsidP="00F14F2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  <w:r w:rsidR="00F14F20" w:rsidRPr="0074764A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="00B6085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29D5" w:rsidRDefault="00B60858" w:rsidP="00745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0858">
        <w:rPr>
          <w:rFonts w:ascii="Times New Roman" w:hAnsi="Times New Roman" w:cs="Times New Roman"/>
          <w:sz w:val="24"/>
          <w:szCs w:val="24"/>
        </w:rPr>
        <w:t xml:space="preserve">Расположите в правильной последовательности действия </w:t>
      </w:r>
      <w:r>
        <w:rPr>
          <w:rFonts w:ascii="Times New Roman" w:hAnsi="Times New Roman" w:cs="Times New Roman"/>
          <w:sz w:val="24"/>
          <w:szCs w:val="24"/>
        </w:rPr>
        <w:t>при п</w:t>
      </w:r>
      <w:r w:rsidRPr="00B60858">
        <w:rPr>
          <w:rFonts w:ascii="Times New Roman" w:hAnsi="Times New Roman" w:cs="Times New Roman"/>
          <w:sz w:val="24"/>
          <w:szCs w:val="24"/>
        </w:rPr>
        <w:t>роведени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0858">
        <w:rPr>
          <w:rFonts w:ascii="Times New Roman" w:hAnsi="Times New Roman" w:cs="Times New Roman"/>
          <w:sz w:val="24"/>
          <w:szCs w:val="24"/>
        </w:rPr>
        <w:t xml:space="preserve"> подробного осмотра и опроса пострадавшего (при наличии сознания) для выявления признаков травм, ранений, отравлений, укусов или </w:t>
      </w:r>
      <w:proofErr w:type="spellStart"/>
      <w:r w:rsidRPr="00B60858">
        <w:rPr>
          <w:rFonts w:ascii="Times New Roman" w:hAnsi="Times New Roman" w:cs="Times New Roman"/>
          <w:sz w:val="24"/>
          <w:szCs w:val="24"/>
        </w:rPr>
        <w:t>ужаливаний</w:t>
      </w:r>
      <w:proofErr w:type="spellEnd"/>
      <w:r w:rsidRPr="00B60858">
        <w:rPr>
          <w:rFonts w:ascii="Times New Roman" w:hAnsi="Times New Roman" w:cs="Times New Roman"/>
          <w:sz w:val="24"/>
          <w:szCs w:val="24"/>
        </w:rPr>
        <w:t xml:space="preserve"> ядовитых животных, поражений, вызванных механическими, химическими, электрическими, термическими поражающими факторами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B60858">
        <w:rPr>
          <w:rFonts w:ascii="Times New Roman" w:hAnsi="Times New Roman" w:cs="Times New Roman"/>
          <w:sz w:val="24"/>
          <w:szCs w:val="24"/>
        </w:rPr>
        <w:t>соответствии с порядком оказания первой помощи (приказ Минздрава РФ от 3 мая 2024 г. № 220н)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58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5889" w:rsidRPr="00745889" w:rsidRDefault="00745889" w:rsidP="00745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i/>
          <w:sz w:val="24"/>
          <w:szCs w:val="24"/>
        </w:rPr>
        <w:t>Перечень действий: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5889">
        <w:rPr>
          <w:rFonts w:ascii="Times New Roman" w:hAnsi="Times New Roman" w:cs="Times New Roman"/>
          <w:sz w:val="24"/>
          <w:szCs w:val="24"/>
        </w:rPr>
        <w:t>проведение осмотра шеи; проведение осмотра конечностей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45889">
        <w:rPr>
          <w:rFonts w:ascii="Times New Roman" w:hAnsi="Times New Roman" w:cs="Times New Roman"/>
          <w:sz w:val="24"/>
          <w:szCs w:val="24"/>
        </w:rPr>
        <w:t>опрос пострадавшего; проведение осмотра груди; проведение осмотра спины; проведение осмотра головы; проведение осмотра живота и таза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889" w:rsidRPr="00745889" w:rsidRDefault="00745889" w:rsidP="00745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45889" w:rsidRPr="0074764A" w:rsidRDefault="00745889" w:rsidP="007458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lastRenderedPageBreak/>
        <w:t>Ответ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8215"/>
      </w:tblGrid>
      <w:tr w:rsidR="00B60858" w:rsidTr="00745889">
        <w:tc>
          <w:tcPr>
            <w:tcW w:w="1413" w:type="dxa"/>
            <w:shd w:val="clear" w:color="auto" w:fill="D9D9D9" w:themeFill="background1" w:themeFillShade="D9"/>
          </w:tcPr>
          <w:p w:rsidR="00B60858" w:rsidRDefault="00745889" w:rsidP="00A57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215" w:type="dxa"/>
            <w:shd w:val="clear" w:color="auto" w:fill="D9D9D9" w:themeFill="background1" w:themeFillShade="D9"/>
          </w:tcPr>
          <w:p w:rsidR="00B60858" w:rsidRDefault="00745889" w:rsidP="00A571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5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опрос пострадавшего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5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головы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15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шеи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15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груди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15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спины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15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живота и таза</w:t>
            </w:r>
          </w:p>
        </w:tc>
      </w:tr>
      <w:tr w:rsidR="00B60858" w:rsidTr="00745889">
        <w:tc>
          <w:tcPr>
            <w:tcW w:w="1413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15" w:type="dxa"/>
          </w:tcPr>
          <w:p w:rsidR="00B60858" w:rsidRDefault="00745889" w:rsidP="00A571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858">
              <w:rPr>
                <w:rFonts w:ascii="Times New Roman" w:hAnsi="Times New Roman" w:cs="Times New Roman"/>
                <w:sz w:val="24"/>
                <w:szCs w:val="24"/>
              </w:rPr>
              <w:t>проведение осмотра конечностей</w:t>
            </w:r>
          </w:p>
        </w:tc>
      </w:tr>
    </w:tbl>
    <w:p w:rsidR="0074764A" w:rsidRPr="008F181B" w:rsidRDefault="0074764A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81B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8F181B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745889" w:rsidRPr="008F181B">
        <w:rPr>
          <w:rFonts w:ascii="Times New Roman" w:hAnsi="Times New Roman" w:cs="Times New Roman"/>
          <w:b/>
          <w:sz w:val="24"/>
          <w:szCs w:val="24"/>
        </w:rPr>
        <w:t>7</w:t>
      </w:r>
      <w:r w:rsidRPr="008F181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8F181B">
        <w:rPr>
          <w:rFonts w:ascii="Times New Roman" w:hAnsi="Times New Roman" w:cs="Times New Roman"/>
          <w:sz w:val="24"/>
          <w:szCs w:val="24"/>
        </w:rPr>
        <w:t>,</w:t>
      </w:r>
      <w:r w:rsidR="00EB094E" w:rsidRPr="008F181B">
        <w:rPr>
          <w:rFonts w:ascii="Times New Roman" w:hAnsi="Times New Roman" w:cs="Times New Roman"/>
          <w:sz w:val="24"/>
          <w:szCs w:val="24"/>
        </w:rPr>
        <w:t xml:space="preserve"> </w:t>
      </w:r>
      <w:r w:rsidRPr="008F181B">
        <w:rPr>
          <w:rFonts w:ascii="Times New Roman" w:hAnsi="Times New Roman" w:cs="Times New Roman"/>
          <w:sz w:val="24"/>
          <w:szCs w:val="24"/>
        </w:rPr>
        <w:t>при этом:</w:t>
      </w:r>
    </w:p>
    <w:p w:rsidR="0074764A" w:rsidRPr="0074764A" w:rsidRDefault="0074764A" w:rsidP="007476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745889"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745889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576E8D" w:rsidRPr="0074764A" w:rsidRDefault="0074764A" w:rsidP="00576E8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  <w:r w:rsidRPr="0074764A">
        <w:rPr>
          <w:rFonts w:ascii="Times New Roman" w:hAnsi="Times New Roman" w:cs="Times New Roman"/>
          <w:sz w:val="24"/>
          <w:szCs w:val="24"/>
        </w:rPr>
        <w:cr/>
      </w:r>
      <w:r w:rsidR="00576E8D" w:rsidRPr="0074764A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</w:p>
    <w:p w:rsidR="00C4621C" w:rsidRDefault="00C4621C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4621C">
        <w:rPr>
          <w:rFonts w:ascii="Times New Roman" w:hAnsi="Times New Roman" w:cs="Times New Roman"/>
          <w:sz w:val="24"/>
          <w:szCs w:val="24"/>
        </w:rPr>
        <w:t xml:space="preserve">Расположите предложенные фрагменты в верной последовательности, чтобы в итоге получилось определение. </w:t>
      </w:r>
      <w:r>
        <w:rPr>
          <w:rFonts w:ascii="Times New Roman" w:hAnsi="Times New Roman" w:cs="Times New Roman"/>
          <w:sz w:val="24"/>
          <w:szCs w:val="24"/>
        </w:rPr>
        <w:t>Запишите термин, определение которого вы составили.</w:t>
      </w:r>
    </w:p>
    <w:p w:rsidR="00E6773A" w:rsidRDefault="00E6773A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сложившаяся в результате опасного природного явления или стихийного бедствия,</w:t>
      </w:r>
    </w:p>
    <w:p w:rsidR="00E6773A" w:rsidRDefault="00E6773A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которое может повлечь или повлекло за собой человеческие жертвы, ущерб здоровью людей или окружающей природной среде,</w:t>
      </w:r>
    </w:p>
    <w:p w:rsidR="00E6773A" w:rsidRDefault="00C4621C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о</w:t>
      </w:r>
      <w:r w:rsidR="00513A34" w:rsidRPr="00E6773A">
        <w:rPr>
          <w:rFonts w:ascii="Times New Roman" w:hAnsi="Times New Roman" w:cs="Times New Roman"/>
          <w:sz w:val="24"/>
          <w:szCs w:val="24"/>
        </w:rPr>
        <w:t xml:space="preserve">бстановка на определенной территории, </w:t>
      </w:r>
    </w:p>
    <w:p w:rsidR="00EB094E" w:rsidRPr="00E6773A" w:rsidRDefault="00C4621C" w:rsidP="00E6773A">
      <w:pPr>
        <w:pStyle w:val="a7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 xml:space="preserve">значительные материальные потери и нарушение условий жизнедеятельности людей. </w:t>
      </w:r>
    </w:p>
    <w:p w:rsidR="00EB094E" w:rsidRDefault="00EB094E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E6773A" w:rsidRPr="00E6773A" w:rsidRDefault="00E6773A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 xml:space="preserve">Последовательность – </w:t>
      </w:r>
      <w:r w:rsidRPr="00E6773A">
        <w:rPr>
          <w:rFonts w:ascii="Times New Roman" w:hAnsi="Times New Roman" w:cs="Times New Roman"/>
          <w:sz w:val="24"/>
          <w:szCs w:val="24"/>
          <w:u w:val="single"/>
        </w:rPr>
        <w:t>3,1,2,4</w:t>
      </w:r>
    </w:p>
    <w:p w:rsidR="00E6773A" w:rsidRPr="00E6773A" w:rsidRDefault="00E6773A" w:rsidP="00EB09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 xml:space="preserve">Термин – </w:t>
      </w:r>
      <w:r w:rsidRPr="00E6773A">
        <w:rPr>
          <w:rFonts w:ascii="Times New Roman" w:hAnsi="Times New Roman" w:cs="Times New Roman"/>
          <w:sz w:val="24"/>
          <w:szCs w:val="24"/>
          <w:u w:val="single"/>
        </w:rPr>
        <w:t>чрезвычайная ситуация природного характера</w:t>
      </w:r>
    </w:p>
    <w:p w:rsidR="00EB094E" w:rsidRPr="008F181B" w:rsidRDefault="00EB094E" w:rsidP="00EB09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81B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8F181B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E6773A" w:rsidRPr="008F181B">
        <w:rPr>
          <w:rFonts w:ascii="Times New Roman" w:hAnsi="Times New Roman" w:cs="Times New Roman"/>
          <w:b/>
          <w:sz w:val="24"/>
          <w:szCs w:val="24"/>
        </w:rPr>
        <w:t>5</w:t>
      </w:r>
      <w:r w:rsidRPr="008F181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8F181B">
        <w:rPr>
          <w:rFonts w:ascii="Times New Roman" w:hAnsi="Times New Roman" w:cs="Times New Roman"/>
          <w:sz w:val="24"/>
          <w:szCs w:val="24"/>
        </w:rPr>
        <w:t>, при этом:</w:t>
      </w:r>
    </w:p>
    <w:p w:rsidR="00E6773A" w:rsidRPr="00E6773A" w:rsidRDefault="00EB094E" w:rsidP="00E6773A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 xml:space="preserve">за </w:t>
      </w:r>
      <w:r w:rsidR="00E6773A" w:rsidRPr="00E6773A">
        <w:rPr>
          <w:rFonts w:ascii="Times New Roman" w:hAnsi="Times New Roman" w:cs="Times New Roman"/>
          <w:sz w:val="24"/>
          <w:szCs w:val="24"/>
        </w:rPr>
        <w:t>правильную последовательность частей определения –</w:t>
      </w:r>
      <w:r w:rsidRPr="00E6773A">
        <w:rPr>
          <w:rFonts w:ascii="Times New Roman" w:hAnsi="Times New Roman" w:cs="Times New Roman"/>
          <w:sz w:val="24"/>
          <w:szCs w:val="24"/>
        </w:rPr>
        <w:t xml:space="preserve"> </w:t>
      </w:r>
      <w:r w:rsidRPr="00E6773A">
        <w:rPr>
          <w:rFonts w:ascii="Times New Roman" w:hAnsi="Times New Roman" w:cs="Times New Roman"/>
          <w:b/>
          <w:sz w:val="24"/>
          <w:szCs w:val="24"/>
        </w:rPr>
        <w:t>2 балла</w:t>
      </w:r>
      <w:r w:rsidRPr="00E6773A">
        <w:rPr>
          <w:rFonts w:ascii="Times New Roman" w:hAnsi="Times New Roman" w:cs="Times New Roman"/>
          <w:sz w:val="24"/>
          <w:szCs w:val="24"/>
        </w:rPr>
        <w:t>;</w:t>
      </w:r>
    </w:p>
    <w:p w:rsidR="00E6773A" w:rsidRPr="00E6773A" w:rsidRDefault="00E6773A" w:rsidP="00E6773A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за правильное указание термина – 3 ба</w:t>
      </w:r>
      <w:r w:rsidR="00C657E2">
        <w:rPr>
          <w:rFonts w:ascii="Times New Roman" w:hAnsi="Times New Roman" w:cs="Times New Roman"/>
          <w:sz w:val="24"/>
          <w:szCs w:val="24"/>
        </w:rPr>
        <w:t>л</w:t>
      </w:r>
      <w:r w:rsidRPr="00E6773A">
        <w:rPr>
          <w:rFonts w:ascii="Times New Roman" w:hAnsi="Times New Roman" w:cs="Times New Roman"/>
          <w:sz w:val="24"/>
          <w:szCs w:val="24"/>
        </w:rPr>
        <w:t>ла</w:t>
      </w:r>
      <w:bookmarkStart w:id="0" w:name="_GoBack"/>
      <w:bookmarkEnd w:id="0"/>
    </w:p>
    <w:p w:rsidR="00A57155" w:rsidRDefault="00EB094E">
      <w:pPr>
        <w:rPr>
          <w:rFonts w:ascii="Times New Roman" w:hAnsi="Times New Roman" w:cs="Times New Roman"/>
          <w:sz w:val="24"/>
          <w:szCs w:val="24"/>
        </w:rPr>
      </w:pPr>
      <w:r w:rsidRPr="00E6773A">
        <w:rPr>
          <w:rFonts w:ascii="Times New Roman" w:hAnsi="Times New Roman" w:cs="Times New Roman"/>
          <w:sz w:val="24"/>
          <w:szCs w:val="24"/>
        </w:rPr>
        <w:t>при отсутствии правильных ответов баллы не начисляются.</w:t>
      </w:r>
      <w:r w:rsidRPr="00E6773A">
        <w:rPr>
          <w:rFonts w:ascii="Times New Roman" w:hAnsi="Times New Roman" w:cs="Times New Roman"/>
          <w:sz w:val="24"/>
          <w:szCs w:val="24"/>
        </w:rPr>
        <w:cr/>
      </w:r>
      <w:r w:rsidR="00A57155">
        <w:rPr>
          <w:rFonts w:ascii="Times New Roman" w:hAnsi="Times New Roman" w:cs="Times New Roman"/>
          <w:sz w:val="24"/>
          <w:szCs w:val="24"/>
        </w:rPr>
        <w:br w:type="page"/>
      </w:r>
    </w:p>
    <w:p w:rsidR="0054344C" w:rsidRPr="0074764A" w:rsidRDefault="0054344C" w:rsidP="00A57155">
      <w:pPr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4. </w:t>
      </w:r>
    </w:p>
    <w:p w:rsidR="008A2439" w:rsidRDefault="008A2439" w:rsidP="00543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2439">
        <w:rPr>
          <w:rFonts w:ascii="Times New Roman" w:hAnsi="Times New Roman" w:cs="Times New Roman"/>
          <w:sz w:val="24"/>
          <w:szCs w:val="24"/>
        </w:rPr>
        <w:t>Соотнесите опасное метеорологическое явление и его описание</w:t>
      </w:r>
      <w:r>
        <w:rPr>
          <w:rFonts w:ascii="Times New Roman" w:hAnsi="Times New Roman" w:cs="Times New Roman"/>
          <w:sz w:val="24"/>
          <w:szCs w:val="24"/>
        </w:rPr>
        <w:t xml:space="preserve">, вписав в таблицу ответ, соответствующий описанию. </w:t>
      </w:r>
    </w:p>
    <w:p w:rsidR="00DC29D5" w:rsidRDefault="00DC29D5" w:rsidP="00DC29D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225"/>
        <w:gridCol w:w="2403"/>
      </w:tblGrid>
      <w:tr w:rsidR="008A2439" w:rsidTr="00A57155">
        <w:tc>
          <w:tcPr>
            <w:tcW w:w="7225" w:type="dxa"/>
            <w:shd w:val="clear" w:color="auto" w:fill="D9D9D9" w:themeFill="background1" w:themeFillShade="D9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Описание опасного метеорологического явления</w:t>
            </w:r>
          </w:p>
        </w:tc>
        <w:tc>
          <w:tcPr>
            <w:tcW w:w="2403" w:type="dxa"/>
            <w:shd w:val="clear" w:color="auto" w:fill="D9D9D9" w:themeFill="background1" w:themeFillShade="D9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Опасное метеорологическое явление</w:t>
            </w:r>
          </w:p>
        </w:tc>
      </w:tr>
      <w:tr w:rsidR="008A2439" w:rsidTr="00A57155">
        <w:tc>
          <w:tcPr>
            <w:tcW w:w="7225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Ветер разрушительной силы и значительной продолжительности, скорость которого превышает 32 м/с</w:t>
            </w:r>
          </w:p>
        </w:tc>
        <w:tc>
          <w:tcPr>
            <w:tcW w:w="2403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ураган</w:t>
            </w:r>
          </w:p>
        </w:tc>
      </w:tr>
      <w:tr w:rsidR="008A2439" w:rsidTr="00A57155">
        <w:tc>
          <w:tcPr>
            <w:tcW w:w="7225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Движение воздуха относительно земной поверхности или горизонтальной составляющей со скоростью свыше 14 м/с</w:t>
            </w:r>
          </w:p>
        </w:tc>
        <w:tc>
          <w:tcPr>
            <w:tcW w:w="2403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сильный ветер</w:t>
            </w:r>
          </w:p>
        </w:tc>
      </w:tr>
      <w:tr w:rsidR="008A2439" w:rsidTr="00A57155">
        <w:tc>
          <w:tcPr>
            <w:tcW w:w="7225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Атмосферное образование с вращательным движением воздуха вокруг вертикальной или наклонной оси</w:t>
            </w:r>
          </w:p>
        </w:tc>
        <w:tc>
          <w:tcPr>
            <w:tcW w:w="2403" w:type="dxa"/>
          </w:tcPr>
          <w:p w:rsidR="008A2439" w:rsidRDefault="000636C3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вихрь</w:t>
            </w:r>
          </w:p>
        </w:tc>
      </w:tr>
      <w:tr w:rsidR="008A2439" w:rsidTr="00A57155">
        <w:tc>
          <w:tcPr>
            <w:tcW w:w="7225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Сильный маломасштабный атмосферный вихрь диаметром до 1000 м, в котором воздух вращается со скоростью до 100 м/с, обладающий большой разрушительной силой</w:t>
            </w:r>
          </w:p>
        </w:tc>
        <w:tc>
          <w:tcPr>
            <w:tcW w:w="2403" w:type="dxa"/>
          </w:tcPr>
          <w:p w:rsidR="008A2439" w:rsidRDefault="000636C3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смерч</w:t>
            </w:r>
          </w:p>
        </w:tc>
      </w:tr>
      <w:tr w:rsidR="008A2439" w:rsidTr="00A57155">
        <w:tc>
          <w:tcPr>
            <w:tcW w:w="7225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2439">
              <w:rPr>
                <w:rFonts w:ascii="Times New Roman" w:hAnsi="Times New Roman" w:cs="Times New Roman"/>
                <w:sz w:val="24"/>
                <w:szCs w:val="24"/>
              </w:rPr>
              <w:t>Резкое кратковременное усиление ветра до 20–30 м/с и выше, сопровождающееся изменением его направления, связанное с конвективными процессами</w:t>
            </w:r>
          </w:p>
        </w:tc>
        <w:tc>
          <w:tcPr>
            <w:tcW w:w="2403" w:type="dxa"/>
          </w:tcPr>
          <w:p w:rsidR="008A2439" w:rsidRDefault="008A2439" w:rsidP="0054344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шквал</w:t>
            </w:r>
          </w:p>
        </w:tc>
      </w:tr>
    </w:tbl>
    <w:p w:rsidR="002D4C85" w:rsidRPr="008F181B" w:rsidRDefault="002D4C85" w:rsidP="002D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81B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8F181B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="008A2439" w:rsidRPr="008F181B">
        <w:rPr>
          <w:rFonts w:ascii="Times New Roman" w:hAnsi="Times New Roman" w:cs="Times New Roman"/>
          <w:b/>
          <w:sz w:val="24"/>
          <w:szCs w:val="24"/>
        </w:rPr>
        <w:t>10</w:t>
      </w:r>
      <w:r w:rsidRPr="008F181B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Pr="008F181B">
        <w:rPr>
          <w:rFonts w:ascii="Times New Roman" w:hAnsi="Times New Roman" w:cs="Times New Roman"/>
          <w:sz w:val="24"/>
          <w:szCs w:val="24"/>
        </w:rPr>
        <w:t>, при этом:</w:t>
      </w:r>
    </w:p>
    <w:p w:rsidR="002D4C85" w:rsidRPr="0074764A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8A2439">
        <w:rPr>
          <w:rFonts w:ascii="Times New Roman" w:hAnsi="Times New Roman" w:cs="Times New Roman"/>
          <w:b/>
          <w:sz w:val="24"/>
          <w:szCs w:val="24"/>
        </w:rPr>
        <w:t>2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8A2439">
        <w:rPr>
          <w:rFonts w:ascii="Times New Roman" w:hAnsi="Times New Roman" w:cs="Times New Roman"/>
          <w:b/>
          <w:sz w:val="24"/>
          <w:szCs w:val="24"/>
        </w:rPr>
        <w:t>а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C5032" w:rsidRPr="0074764A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8158FD" w:rsidRDefault="008158FD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5.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>Пищевая пирамида – это схематическое изображение групп продуктов в зависимости от рекомендуемого количества потребления.</w:t>
      </w:r>
    </w:p>
    <w:p w:rsidR="000636C3" w:rsidRPr="000636C3" w:rsidRDefault="00A57155" w:rsidP="000636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1EBD66D" wp14:editId="4F8DB431">
            <wp:simplePos x="0" y="0"/>
            <wp:positionH relativeFrom="column">
              <wp:posOffset>34290</wp:posOffset>
            </wp:positionH>
            <wp:positionV relativeFrom="paragraph">
              <wp:posOffset>2540</wp:posOffset>
            </wp:positionV>
            <wp:extent cx="981075" cy="781685"/>
            <wp:effectExtent l="0" t="0" r="9525" b="0"/>
            <wp:wrapTight wrapText="bothSides">
              <wp:wrapPolygon edited="0">
                <wp:start x="0" y="0"/>
                <wp:lineTo x="0" y="21056"/>
                <wp:lineTo x="21390" y="21056"/>
                <wp:lineTo x="2139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4" t="24012" r="40237" b="48619"/>
                    <a:stretch/>
                  </pic:blipFill>
                  <pic:spPr bwMode="auto">
                    <a:xfrm>
                      <a:off x="0" y="0"/>
                      <a:ext cx="981075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6C3" w:rsidRPr="000636C3">
        <w:rPr>
          <w:rFonts w:ascii="Times New Roman" w:hAnsi="Times New Roman" w:cs="Times New Roman"/>
          <w:sz w:val="24"/>
          <w:szCs w:val="24"/>
        </w:rPr>
        <w:t xml:space="preserve"> Продукты, расположенные внизу пирамиды (</w:t>
      </w:r>
      <w:r w:rsidR="000636C3" w:rsidRPr="000636C3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0636C3" w:rsidRPr="000636C3">
        <w:rPr>
          <w:rFonts w:ascii="Times New Roman" w:hAnsi="Times New Roman" w:cs="Times New Roman"/>
          <w:sz w:val="24"/>
          <w:szCs w:val="24"/>
        </w:rPr>
        <w:t>), следует употреблять в пищу как можно чаще, а расположенные вверху (</w:t>
      </w:r>
      <w:r w:rsidR="000636C3" w:rsidRPr="000636C3">
        <w:rPr>
          <w:rFonts w:ascii="Times New Roman" w:hAnsi="Times New Roman" w:cs="Times New Roman"/>
          <w:sz w:val="24"/>
          <w:szCs w:val="24"/>
          <w:lang w:val="en-GB"/>
        </w:rPr>
        <w:t>V</w:t>
      </w:r>
      <w:r w:rsidR="000636C3" w:rsidRPr="000636C3">
        <w:rPr>
          <w:rFonts w:ascii="Times New Roman" w:hAnsi="Times New Roman" w:cs="Times New Roman"/>
          <w:sz w:val="24"/>
          <w:szCs w:val="24"/>
        </w:rPr>
        <w:t>) – употреблять в ограниченном количестве.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  Расположите группы продуктов в таблице в соответствии с пищевой пирамидой.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А. Молочные и кисломолочные продукты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Б. Овощи и фрукты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В. Сахар, белый хлеб, сладости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t xml:space="preserve">Г. Неочищенные злаки (каши, макароны из </w:t>
      </w:r>
      <w:proofErr w:type="spellStart"/>
      <w:r w:rsidRPr="000636C3">
        <w:rPr>
          <w:rFonts w:ascii="Times New Roman" w:hAnsi="Times New Roman" w:cs="Times New Roman"/>
          <w:sz w:val="24"/>
          <w:szCs w:val="24"/>
        </w:rPr>
        <w:t>цельнозерновой</w:t>
      </w:r>
      <w:proofErr w:type="spellEnd"/>
      <w:r w:rsidRPr="000636C3">
        <w:rPr>
          <w:rFonts w:ascii="Times New Roman" w:hAnsi="Times New Roman" w:cs="Times New Roman"/>
          <w:sz w:val="24"/>
          <w:szCs w:val="24"/>
        </w:rPr>
        <w:t xml:space="preserve"> муки, хлеб грубого помола) </w:t>
      </w:r>
    </w:p>
    <w:p w:rsidR="000636C3" w:rsidRPr="000636C3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36C3">
        <w:rPr>
          <w:rFonts w:ascii="Times New Roman" w:hAnsi="Times New Roman" w:cs="Times New Roman"/>
          <w:sz w:val="24"/>
          <w:szCs w:val="24"/>
        </w:rPr>
        <w:lastRenderedPageBreak/>
        <w:t>Д. Мясо, рыба, птица и яйца</w:t>
      </w:r>
    </w:p>
    <w:p w:rsidR="002D4C85" w:rsidRDefault="002D4C85" w:rsidP="002D4C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528"/>
        <w:gridCol w:w="6100"/>
      </w:tblGrid>
      <w:tr w:rsidR="000636C3" w:rsidRPr="000636C3" w:rsidTr="000636C3">
        <w:tc>
          <w:tcPr>
            <w:tcW w:w="1832" w:type="pct"/>
            <w:shd w:val="clear" w:color="auto" w:fill="D9D9D9" w:themeFill="background1" w:themeFillShade="D9"/>
          </w:tcPr>
          <w:p w:rsidR="000636C3" w:rsidRPr="000636C3" w:rsidRDefault="000636C3" w:rsidP="000636C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Номер яруса пирамиды</w:t>
            </w:r>
          </w:p>
        </w:tc>
        <w:tc>
          <w:tcPr>
            <w:tcW w:w="3168" w:type="pct"/>
            <w:shd w:val="clear" w:color="auto" w:fill="D9D9D9" w:themeFill="background1" w:themeFillShade="D9"/>
          </w:tcPr>
          <w:p w:rsidR="000636C3" w:rsidRPr="000636C3" w:rsidRDefault="000636C3" w:rsidP="000636C3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Группа продуктов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II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III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IV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0636C3" w:rsidRPr="000636C3" w:rsidTr="000636C3">
        <w:tc>
          <w:tcPr>
            <w:tcW w:w="1832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</w:t>
            </w:r>
          </w:p>
        </w:tc>
        <w:tc>
          <w:tcPr>
            <w:tcW w:w="3168" w:type="pct"/>
          </w:tcPr>
          <w:p w:rsidR="000636C3" w:rsidRPr="000636C3" w:rsidRDefault="000636C3" w:rsidP="008E7BBE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36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2D4C85" w:rsidRPr="008F181B" w:rsidRDefault="002D4C85" w:rsidP="002D4C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181B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8F181B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8F181B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8F181B">
        <w:rPr>
          <w:rFonts w:ascii="Times New Roman" w:hAnsi="Times New Roman" w:cs="Times New Roman"/>
          <w:sz w:val="24"/>
          <w:szCs w:val="24"/>
        </w:rPr>
        <w:t>, при этом:</w:t>
      </w:r>
    </w:p>
    <w:p w:rsidR="000636C3" w:rsidRPr="008F181B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181B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Pr="008F181B">
        <w:rPr>
          <w:rFonts w:ascii="Times New Roman" w:hAnsi="Times New Roman" w:cs="Times New Roman"/>
          <w:b/>
          <w:sz w:val="24"/>
          <w:szCs w:val="24"/>
        </w:rPr>
        <w:t>2 балла</w:t>
      </w:r>
      <w:r w:rsidRPr="008F181B">
        <w:rPr>
          <w:rFonts w:ascii="Times New Roman" w:hAnsi="Times New Roman" w:cs="Times New Roman"/>
          <w:sz w:val="24"/>
          <w:szCs w:val="24"/>
        </w:rPr>
        <w:t>;</w:t>
      </w:r>
    </w:p>
    <w:p w:rsidR="000636C3" w:rsidRPr="008F181B" w:rsidRDefault="000636C3" w:rsidP="000636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181B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0C5032" w:rsidRPr="0074764A" w:rsidRDefault="000C5032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</w:p>
    <w:p w:rsidR="00791AC5" w:rsidRDefault="00114D0F" w:rsidP="001301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предложенного списка названий или значения дорожных знаков выберите подходящие и внесите их в таблицу напротив соответствующего изображения знака.</w:t>
      </w:r>
    </w:p>
    <w:p w:rsidR="001301F2" w:rsidRPr="001301F2" w:rsidRDefault="001301F2" w:rsidP="001301F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01F2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971"/>
        <w:gridCol w:w="6657"/>
      </w:tblGrid>
      <w:tr w:rsidR="00114D0F" w:rsidRPr="00C23BC8" w:rsidTr="00114D0F">
        <w:tc>
          <w:tcPr>
            <w:tcW w:w="1543" w:type="pct"/>
            <w:shd w:val="clear" w:color="auto" w:fill="D9D9D9" w:themeFill="background1" w:themeFillShade="D9"/>
          </w:tcPr>
          <w:p w:rsidR="00114D0F" w:rsidRPr="00C23BC8" w:rsidRDefault="00114D0F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3457" w:type="pct"/>
            <w:shd w:val="clear" w:color="auto" w:fill="D9D9D9" w:themeFill="background1" w:themeFillShade="D9"/>
          </w:tcPr>
          <w:p w:rsidR="00114D0F" w:rsidRPr="008E7BBE" w:rsidRDefault="00114D0F" w:rsidP="008E7BBE">
            <w:pPr>
              <w:spacing w:line="360" w:lineRule="auto"/>
              <w:ind w:left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Название или значение знака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8E7BBE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4B4895" wp14:editId="762C416F">
                  <wp:extent cx="739140" cy="482600"/>
                  <wp:effectExtent l="0" t="0" r="3810" b="0"/>
                  <wp:docPr id="22" name="Рисунок 22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74" t="22993" r="18282" b="62445"/>
                          <a:stretch/>
                        </pic:blipFill>
                        <pic:spPr bwMode="auto">
                          <a:xfrm>
                            <a:off x="0" y="0"/>
                            <a:ext cx="739251" cy="48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C23BC8" w:rsidRDefault="008E7BBE" w:rsidP="00B601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11. Велосипедная дорожка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AE6117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D74034" wp14:editId="4EC6CE8D">
                  <wp:extent cx="576943" cy="4038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990" t="55796" r="63313" b="34626"/>
                          <a:stretch/>
                        </pic:blipFill>
                        <pic:spPr bwMode="auto">
                          <a:xfrm>
                            <a:off x="0" y="0"/>
                            <a:ext cx="598870" cy="41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AE6117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Движение пешеходов запрещено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F15B1" wp14:editId="3CAFEEDC">
                  <wp:extent cx="474453" cy="457200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9633" t="48257" r="63519" b="40011"/>
                          <a:stretch/>
                        </pic:blipFill>
                        <pic:spPr bwMode="auto">
                          <a:xfrm>
                            <a:off x="0" y="0"/>
                            <a:ext cx="475583" cy="458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 Пешеходный переход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8E7BBE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6D6DD1" wp14:editId="101AD7BA">
                  <wp:extent cx="497840" cy="553085"/>
                  <wp:effectExtent l="0" t="0" r="0" b="0"/>
                  <wp:docPr id="4" name="Рисунок 4" descr="http://pdd-prosto.ru/wp-content/uploads/2020/04/3.4_01.predpisyvayushchie-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dd-prosto.ru/wp-content/uploads/2020/04/3.4_01.predpisyvayushchie-znak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7" t="46890" r="88872" b="36410"/>
                          <a:stretch/>
                        </pic:blipFill>
                        <pic:spPr bwMode="auto">
                          <a:xfrm>
                            <a:off x="0" y="0"/>
                            <a:ext cx="498442" cy="55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8E7BBE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  <w:r w:rsidRPr="008E7BBE">
              <w:rPr>
                <w:rFonts w:ascii="Times New Roman" w:hAnsi="Times New Roman" w:cs="Times New Roman"/>
                <w:sz w:val="24"/>
                <w:szCs w:val="24"/>
              </w:rPr>
              <w:t>Пешеходная дорожка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AE6117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D2A427" wp14:editId="5BF0651A">
                  <wp:extent cx="587471" cy="510540"/>
                  <wp:effectExtent l="0" t="0" r="317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759" t="33600" r="63058" b="55301"/>
                          <a:stretch/>
                        </pic:blipFill>
                        <pic:spPr bwMode="auto">
                          <a:xfrm>
                            <a:off x="0" y="0"/>
                            <a:ext cx="593760" cy="516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AE6117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Движение запрещено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0956E" wp14:editId="4D017C0B">
                  <wp:extent cx="490151" cy="518160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187" t="52907" r="63827" b="35842"/>
                          <a:stretch/>
                        </pic:blipFill>
                        <pic:spPr bwMode="auto">
                          <a:xfrm>
                            <a:off x="0" y="0"/>
                            <a:ext cx="496606" cy="52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AE6117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 Полоса для велосипедистов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AE6117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EC0542" wp14:editId="2B929A22">
                  <wp:extent cx="769620" cy="565435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8648" t="43937" r="62972" b="45117"/>
                          <a:stretch/>
                        </pic:blipFill>
                        <pic:spPr bwMode="auto">
                          <a:xfrm>
                            <a:off x="0" y="0"/>
                            <a:ext cx="780855" cy="573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8E7BBE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="00AE6117">
              <w:rPr>
                <w:rFonts w:ascii="Times New Roman" w:hAnsi="Times New Roman" w:cs="Times New Roman"/>
                <w:sz w:val="24"/>
                <w:szCs w:val="24"/>
              </w:rPr>
              <w:t xml:space="preserve">Движение </w:t>
            </w:r>
            <w:r w:rsidRPr="00114D0F">
              <w:rPr>
                <w:rFonts w:ascii="Times New Roman" w:hAnsi="Times New Roman" w:cs="Times New Roman"/>
                <w:sz w:val="24"/>
                <w:szCs w:val="24"/>
              </w:rPr>
              <w:t xml:space="preserve">на велосипедах </w:t>
            </w:r>
            <w:r w:rsidR="003D6334" w:rsidRPr="00114D0F">
              <w:rPr>
                <w:rFonts w:ascii="Times New Roman" w:hAnsi="Times New Roman" w:cs="Times New Roman"/>
                <w:sz w:val="24"/>
                <w:szCs w:val="24"/>
              </w:rPr>
              <w:t>запрещен</w:t>
            </w:r>
            <w:r w:rsidR="003D633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2144DF7" wp14:editId="3FFFD944">
                  <wp:extent cx="416560" cy="5588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674" t="38768" r="63314" b="44508"/>
                          <a:stretch/>
                        </pic:blipFill>
                        <pic:spPr bwMode="auto">
                          <a:xfrm>
                            <a:off x="0" y="0"/>
                            <a:ext cx="416560" cy="55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Место отдыха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EBABC" wp14:editId="079E7539">
                  <wp:extent cx="436880" cy="436880"/>
                  <wp:effectExtent l="0" t="0" r="127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931" t="31775" r="63741" b="56975"/>
                          <a:stretch/>
                        </pic:blipFill>
                        <pic:spPr bwMode="auto">
                          <a:xfrm>
                            <a:off x="0" y="0"/>
                            <a:ext cx="436880" cy="43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3D6334">
              <w:rPr>
                <w:rFonts w:ascii="Times New Roman" w:hAnsi="Times New Roman" w:cs="Times New Roman"/>
                <w:sz w:val="24"/>
                <w:szCs w:val="24"/>
              </w:rPr>
              <w:t>Железнодорожный переезд без шлагбаума</w:t>
            </w:r>
          </w:p>
        </w:tc>
      </w:tr>
      <w:tr w:rsidR="00114D0F" w:rsidRPr="00C23BC8" w:rsidTr="00114D0F">
        <w:tc>
          <w:tcPr>
            <w:tcW w:w="1543" w:type="pct"/>
          </w:tcPr>
          <w:p w:rsidR="00114D0F" w:rsidRPr="00C23BC8" w:rsidRDefault="003D6334" w:rsidP="008E7BB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31BCC" wp14:editId="619E601C">
                  <wp:extent cx="386080" cy="533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9759" t="21741" r="63742" b="62296"/>
                          <a:stretch/>
                        </pic:blipFill>
                        <pic:spPr bwMode="auto">
                          <a:xfrm>
                            <a:off x="0" y="0"/>
                            <a:ext cx="38608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7" w:type="pct"/>
          </w:tcPr>
          <w:p w:rsidR="00114D0F" w:rsidRPr="008E7BBE" w:rsidRDefault="003D6334" w:rsidP="00AE61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Кемпинг</w:t>
            </w:r>
          </w:p>
        </w:tc>
      </w:tr>
    </w:tbl>
    <w:p w:rsidR="000E52DD" w:rsidRPr="0074764A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74764A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0E52DD" w:rsidRPr="0074764A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 xml:space="preserve">● за каждый правильный ответ по каждой позиции начисляется по </w:t>
      </w:r>
      <w:r w:rsidR="00B601C5">
        <w:rPr>
          <w:rFonts w:ascii="Times New Roman" w:hAnsi="Times New Roman" w:cs="Times New Roman"/>
          <w:b/>
          <w:sz w:val="24"/>
          <w:szCs w:val="24"/>
        </w:rPr>
        <w:t>1</w:t>
      </w:r>
      <w:r w:rsidRPr="0074764A">
        <w:rPr>
          <w:rFonts w:ascii="Times New Roman" w:hAnsi="Times New Roman" w:cs="Times New Roman"/>
          <w:b/>
          <w:sz w:val="24"/>
          <w:szCs w:val="24"/>
        </w:rPr>
        <w:t xml:space="preserve"> балл</w:t>
      </w:r>
      <w:r w:rsidR="00B601C5">
        <w:rPr>
          <w:rFonts w:ascii="Times New Roman" w:hAnsi="Times New Roman" w:cs="Times New Roman"/>
          <w:b/>
          <w:sz w:val="24"/>
          <w:szCs w:val="24"/>
        </w:rPr>
        <w:t>у</w:t>
      </w:r>
      <w:r w:rsidRPr="0074764A">
        <w:rPr>
          <w:rFonts w:ascii="Times New Roman" w:hAnsi="Times New Roman" w:cs="Times New Roman"/>
          <w:sz w:val="24"/>
          <w:szCs w:val="24"/>
        </w:rPr>
        <w:t>;</w:t>
      </w:r>
    </w:p>
    <w:p w:rsidR="000E52DD" w:rsidRDefault="000E52DD" w:rsidP="000E5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● при отсутствии правильных ответов баллы не начисляются.</w:t>
      </w:r>
    </w:p>
    <w:p w:rsidR="000C5032" w:rsidRDefault="000C5032" w:rsidP="008F181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64A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</w:p>
    <w:p w:rsidR="00DC29D5" w:rsidRDefault="00DC29D5" w:rsidP="00DC29D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Впишите таблиц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C29D5">
        <w:rPr>
          <w:rFonts w:ascii="Times New Roman" w:hAnsi="Times New Roman" w:cs="Times New Roman"/>
          <w:sz w:val="24"/>
          <w:szCs w:val="24"/>
        </w:rPr>
        <w:t xml:space="preserve"> названия узлов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C29D5">
        <w:rPr>
          <w:rFonts w:ascii="Times New Roman" w:hAnsi="Times New Roman" w:cs="Times New Roman"/>
          <w:sz w:val="24"/>
          <w:szCs w:val="24"/>
        </w:rPr>
        <w:t xml:space="preserve"> соответствующих</w:t>
      </w:r>
      <w:r>
        <w:rPr>
          <w:rFonts w:ascii="Times New Roman" w:hAnsi="Times New Roman" w:cs="Times New Roman"/>
          <w:sz w:val="24"/>
          <w:szCs w:val="24"/>
        </w:rPr>
        <w:t xml:space="preserve"> изображениям.</w:t>
      </w:r>
      <w:r w:rsidRPr="00DC29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29D5" w:rsidRDefault="00DC29D5" w:rsidP="00DC29D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C29D5" w:rsidTr="00DC29D5">
        <w:tc>
          <w:tcPr>
            <w:tcW w:w="4814" w:type="dxa"/>
            <w:shd w:val="clear" w:color="auto" w:fill="D9D9D9" w:themeFill="background1" w:themeFillShade="D9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узла</w:t>
            </w:r>
          </w:p>
        </w:tc>
        <w:tc>
          <w:tcPr>
            <w:tcW w:w="4814" w:type="dxa"/>
            <w:shd w:val="clear" w:color="auto" w:fill="D9D9D9" w:themeFill="background1" w:themeFillShade="D9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узла</w:t>
            </w:r>
          </w:p>
        </w:tc>
      </w:tr>
      <w:tr w:rsidR="00DC29D5" w:rsidTr="00DC29D5"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5D778" wp14:editId="392804F7">
                  <wp:extent cx="1076052" cy="4953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007" t="32383" r="57360" b="57279"/>
                          <a:stretch/>
                        </pic:blipFill>
                        <pic:spPr bwMode="auto">
                          <a:xfrm>
                            <a:off x="0" y="0"/>
                            <a:ext cx="1083952" cy="49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Стремя</w:t>
            </w:r>
          </w:p>
        </w:tc>
      </w:tr>
      <w:tr w:rsidR="00DC29D5" w:rsidTr="00DC29D5"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67D54" wp14:editId="2132C56D">
                  <wp:extent cx="1237282" cy="327660"/>
                  <wp:effectExtent l="0" t="0" r="127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7815" t="53412" r="55101" b="38545"/>
                          <a:stretch/>
                        </pic:blipFill>
                        <pic:spPr bwMode="auto">
                          <a:xfrm>
                            <a:off x="0" y="0"/>
                            <a:ext cx="1250044" cy="33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Двойной булинь</w:t>
            </w:r>
          </w:p>
        </w:tc>
      </w:tr>
      <w:tr w:rsidR="00DC29D5" w:rsidTr="00DC29D5"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B03C71" wp14:editId="2E0B96D7">
                  <wp:extent cx="1282319" cy="381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165" t="23647" r="56520" b="68792"/>
                          <a:stretch/>
                        </pic:blipFill>
                        <pic:spPr bwMode="auto">
                          <a:xfrm>
                            <a:off x="0" y="0"/>
                            <a:ext cx="1291802" cy="383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DC29D5" w:rsidRDefault="00DC29D5" w:rsidP="00DC29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Встречный</w:t>
            </w:r>
          </w:p>
        </w:tc>
      </w:tr>
    </w:tbl>
    <w:p w:rsidR="000E52DD" w:rsidRPr="0074764A" w:rsidRDefault="000E52DD" w:rsidP="000E52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094E">
        <w:rPr>
          <w:rFonts w:ascii="Times New Roman" w:hAnsi="Times New Roman" w:cs="Times New Roman"/>
          <w:b/>
          <w:sz w:val="24"/>
          <w:szCs w:val="24"/>
        </w:rPr>
        <w:t>Оценка задания.</w:t>
      </w:r>
      <w:r w:rsidRPr="0074764A">
        <w:rPr>
          <w:rFonts w:ascii="Times New Roman" w:hAnsi="Times New Roman" w:cs="Times New Roman"/>
          <w:sz w:val="24"/>
          <w:szCs w:val="24"/>
        </w:rPr>
        <w:t xml:space="preserve"> Максимальная оценка за правильно выполненное задание – </w:t>
      </w:r>
      <w:r w:rsidRPr="0074764A">
        <w:rPr>
          <w:rFonts w:ascii="Times New Roman" w:hAnsi="Times New Roman" w:cs="Times New Roman"/>
          <w:b/>
          <w:sz w:val="24"/>
          <w:szCs w:val="24"/>
        </w:rPr>
        <w:t>10 баллов</w:t>
      </w:r>
      <w:r w:rsidRPr="0074764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764A">
        <w:rPr>
          <w:rFonts w:ascii="Times New Roman" w:hAnsi="Times New Roman" w:cs="Times New Roman"/>
          <w:sz w:val="24"/>
          <w:szCs w:val="24"/>
        </w:rPr>
        <w:t>при этом:</w:t>
      </w:r>
    </w:p>
    <w:p w:rsidR="00DC29D5" w:rsidRPr="00DC29D5" w:rsidRDefault="000E52DD" w:rsidP="00DC29D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 xml:space="preserve"> за каждый правильный ответ по каждой позиции начисляется по </w:t>
      </w:r>
      <w:r w:rsidR="00DC29D5" w:rsidRPr="00DC29D5">
        <w:rPr>
          <w:rFonts w:ascii="Times New Roman" w:hAnsi="Times New Roman" w:cs="Times New Roman"/>
          <w:b/>
          <w:sz w:val="24"/>
          <w:szCs w:val="24"/>
        </w:rPr>
        <w:t>3</w:t>
      </w:r>
      <w:r w:rsidRPr="00DC29D5">
        <w:rPr>
          <w:rFonts w:ascii="Times New Roman" w:hAnsi="Times New Roman" w:cs="Times New Roman"/>
          <w:b/>
          <w:sz w:val="24"/>
          <w:szCs w:val="24"/>
        </w:rPr>
        <w:t xml:space="preserve"> балла</w:t>
      </w:r>
      <w:r w:rsidRPr="00DC29D5">
        <w:rPr>
          <w:rFonts w:ascii="Times New Roman" w:hAnsi="Times New Roman" w:cs="Times New Roman"/>
          <w:sz w:val="24"/>
          <w:szCs w:val="24"/>
        </w:rPr>
        <w:t>;</w:t>
      </w:r>
      <w:r w:rsidR="00DC29D5" w:rsidRPr="00DC29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29D5" w:rsidRPr="00DC29D5" w:rsidRDefault="00DC29D5" w:rsidP="00DC29D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если все три узла указаны правильно начисляется еще 1 балл;</w:t>
      </w:r>
    </w:p>
    <w:p w:rsidR="000C5032" w:rsidRPr="00DC29D5" w:rsidRDefault="000E52DD" w:rsidP="00DC29D5">
      <w:pPr>
        <w:pStyle w:val="a7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 xml:space="preserve"> при отсутствии правильных ответов баллы не начисляются.</w:t>
      </w:r>
    </w:p>
    <w:p w:rsidR="007A656B" w:rsidRPr="000E52DD" w:rsidRDefault="007A656B" w:rsidP="004430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МОДУЛЬ 2.</w:t>
      </w:r>
    </w:p>
    <w:p w:rsidR="007A656B" w:rsidRPr="000E52DD" w:rsidRDefault="007A656B" w:rsidP="004430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7A656B" w:rsidRPr="000E52DD" w:rsidRDefault="007A656B" w:rsidP="004430D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 правильный ответ будет начислен 1 балл.</w:t>
      </w:r>
    </w:p>
    <w:p w:rsidR="00DC29D5" w:rsidRPr="00DC29D5" w:rsidRDefault="00DC29D5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 xml:space="preserve">Мобильное приложение, позволяющее сообщить об увиденных </w:t>
      </w:r>
      <w:proofErr w:type="spellStart"/>
      <w:r w:rsidRPr="00DC29D5">
        <w:rPr>
          <w:rFonts w:ascii="Times New Roman" w:hAnsi="Times New Roman" w:cs="Times New Roman"/>
          <w:sz w:val="24"/>
          <w:szCs w:val="24"/>
        </w:rPr>
        <w:t>беспилотниках</w:t>
      </w:r>
      <w:proofErr w:type="spellEnd"/>
      <w:r w:rsidRPr="00DC29D5">
        <w:rPr>
          <w:rFonts w:ascii="Times New Roman" w:hAnsi="Times New Roman" w:cs="Times New Roman"/>
          <w:sz w:val="24"/>
          <w:szCs w:val="24"/>
        </w:rPr>
        <w:t>, взрывах, ракетах, неопознанных подозрительных объектах и деятельности диверсионно-разведывательных групп, называется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а) Взрыв. РУ;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C29D5">
        <w:rPr>
          <w:rFonts w:ascii="Times New Roman" w:hAnsi="Times New Roman" w:cs="Times New Roman"/>
          <w:sz w:val="24"/>
          <w:szCs w:val="24"/>
          <w:u w:val="single"/>
        </w:rPr>
        <w:t>б) Радар. НФ;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t>в) Атака. РФ;</w:t>
      </w:r>
    </w:p>
    <w:p w:rsidR="00DC29D5" w:rsidRPr="00DC29D5" w:rsidRDefault="00DC29D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29D5">
        <w:rPr>
          <w:rFonts w:ascii="Times New Roman" w:hAnsi="Times New Roman" w:cs="Times New Roman"/>
          <w:sz w:val="24"/>
          <w:szCs w:val="24"/>
        </w:rPr>
        <w:lastRenderedPageBreak/>
        <w:t>г) Удар. НФ.</w:t>
      </w:r>
    </w:p>
    <w:p w:rsidR="00881518" w:rsidRDefault="0088151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019834" wp14:editId="7A796B08">
            <wp:extent cx="432853" cy="527539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319" t="32353" r="62551" b="54364"/>
                    <a:stretch/>
                  </pic:blipFill>
                  <pic:spPr bwMode="auto">
                    <a:xfrm>
                      <a:off x="0" y="0"/>
                      <a:ext cx="439622" cy="535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Что означает этот </w:t>
      </w:r>
      <w:r w:rsidRPr="00881518">
        <w:rPr>
          <w:rFonts w:ascii="Times New Roman" w:hAnsi="Times New Roman" w:cs="Times New Roman"/>
          <w:sz w:val="24"/>
          <w:szCs w:val="24"/>
        </w:rPr>
        <w:t>визуальны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81518">
        <w:rPr>
          <w:rFonts w:ascii="Times New Roman" w:hAnsi="Times New Roman" w:cs="Times New Roman"/>
          <w:sz w:val="24"/>
          <w:szCs w:val="24"/>
        </w:rPr>
        <w:t xml:space="preserve"> сигнал, передаваемы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881518">
        <w:rPr>
          <w:rFonts w:ascii="Times New Roman" w:hAnsi="Times New Roman" w:cs="Times New Roman"/>
          <w:sz w:val="24"/>
          <w:szCs w:val="24"/>
        </w:rPr>
        <w:t xml:space="preserve"> потерпевшими бедствие, а также поисково-спасательными воздушными самолётами (вертолётами) при бедствии российских воздушных судов на территории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</w:t>
      </w:r>
      <w:r w:rsidRPr="00881518">
        <w:rPr>
          <w:rFonts w:ascii="Times New Roman" w:hAnsi="Times New Roman" w:cs="Times New Roman"/>
          <w:sz w:val="24"/>
          <w:szCs w:val="24"/>
        </w:rPr>
        <w:t>роизошло лётное происшествие, имеются пострадавшие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881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881518">
        <w:rPr>
          <w:rFonts w:ascii="Times New Roman" w:hAnsi="Times New Roman" w:cs="Times New Roman"/>
          <w:sz w:val="24"/>
          <w:szCs w:val="24"/>
        </w:rPr>
        <w:t>покажите, в каком направлении идти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81518" w:rsidRP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81518">
        <w:rPr>
          <w:rFonts w:ascii="Times New Roman" w:hAnsi="Times New Roman" w:cs="Times New Roman"/>
          <w:sz w:val="24"/>
          <w:szCs w:val="24"/>
          <w:u w:val="single"/>
        </w:rPr>
        <w:t xml:space="preserve">в) здесь можно произвести посадку; </w:t>
      </w:r>
    </w:p>
    <w:p w:rsidR="00881518" w:rsidRPr="00881518" w:rsidRDefault="0088151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Pr="00881518">
        <w:rPr>
          <w:rFonts w:ascii="Times New Roman" w:hAnsi="Times New Roman" w:cs="Times New Roman"/>
          <w:sz w:val="24"/>
          <w:szCs w:val="24"/>
        </w:rPr>
        <w:t>нуждаемся в продовольствии, воде, в тёплом обмундировании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815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65B" w:rsidRPr="00721E51" w:rsidRDefault="00721E5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344622" wp14:editId="06733EA0">
            <wp:extent cx="937846" cy="31652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4496" t="64536" r="30176" b="26267"/>
                    <a:stretch/>
                  </pic:blipFill>
                  <pic:spPr bwMode="auto">
                    <a:xfrm>
                      <a:off x="0" y="0"/>
                      <a:ext cx="938109" cy="31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1E51">
        <w:rPr>
          <w:rFonts w:ascii="Times New Roman" w:hAnsi="Times New Roman" w:cs="Times New Roman"/>
          <w:sz w:val="24"/>
          <w:szCs w:val="24"/>
        </w:rPr>
        <w:t>Повязка, изображенная на рисунке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21E51">
        <w:rPr>
          <w:rFonts w:ascii="Times New Roman" w:hAnsi="Times New Roman" w:cs="Times New Roman"/>
          <w:sz w:val="24"/>
          <w:szCs w:val="24"/>
        </w:rPr>
        <w:t xml:space="preserve"> называется:</w:t>
      </w:r>
      <w:r w:rsidRPr="00721E51">
        <w:rPr>
          <w:noProof/>
          <w:lang w:eastAsia="ru-RU"/>
        </w:rPr>
        <w:t xml:space="preserve"> 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а) косыночная;</w:t>
      </w:r>
      <w:r w:rsidRPr="00721E51">
        <w:rPr>
          <w:noProof/>
          <w:lang w:eastAsia="ru-RU"/>
        </w:rPr>
        <w:t xml:space="preserve"> 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б) циркулярная;</w:t>
      </w:r>
    </w:p>
    <w:p w:rsidR="00721E51" w:rsidRDefault="00721E51" w:rsidP="00A67059">
      <w:pPr>
        <w:spacing w:after="0" w:line="360" w:lineRule="auto"/>
        <w:ind w:firstLine="709"/>
        <w:jc w:val="both"/>
        <w:rPr>
          <w:noProof/>
          <w:lang w:eastAsia="ru-RU"/>
        </w:rPr>
      </w:pPr>
      <w:r w:rsidRPr="00721E51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721E51">
        <w:rPr>
          <w:rFonts w:ascii="Times New Roman" w:hAnsi="Times New Roman" w:cs="Times New Roman"/>
          <w:sz w:val="24"/>
          <w:szCs w:val="24"/>
        </w:rPr>
        <w:t>пращевидная</w:t>
      </w:r>
      <w:proofErr w:type="spellEnd"/>
      <w:r w:rsidRPr="00721E51">
        <w:rPr>
          <w:rFonts w:ascii="Times New Roman" w:hAnsi="Times New Roman" w:cs="Times New Roman"/>
          <w:sz w:val="24"/>
          <w:szCs w:val="24"/>
        </w:rPr>
        <w:t>;</w:t>
      </w:r>
    </w:p>
    <w:p w:rsidR="00A26DA0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г) спиральная.</w:t>
      </w:r>
    </w:p>
    <w:p w:rsidR="007A656B" w:rsidRPr="00F77262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>Для крепления верёвки к опоре или карабину используют</w:t>
      </w:r>
      <w:r w:rsidR="007B7C8E" w:rsidRPr="00F77262">
        <w:rPr>
          <w:rFonts w:ascii="Times New Roman" w:hAnsi="Times New Roman" w:cs="Times New Roman"/>
          <w:sz w:val="24"/>
          <w:szCs w:val="24"/>
        </w:rPr>
        <w:t>:</w:t>
      </w:r>
    </w:p>
    <w:p w:rsidR="007B7C8E" w:rsidRPr="00F77262" w:rsidRDefault="007B7C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а) </w:t>
      </w:r>
      <w:r w:rsidR="00F77262">
        <w:rPr>
          <w:rFonts w:ascii="Times New Roman" w:hAnsi="Times New Roman" w:cs="Times New Roman"/>
          <w:sz w:val="24"/>
          <w:szCs w:val="24"/>
        </w:rPr>
        <w:t>штык</w:t>
      </w:r>
      <w:r w:rsidRPr="00F77262">
        <w:rPr>
          <w:rFonts w:ascii="Times New Roman" w:hAnsi="Times New Roman" w:cs="Times New Roman"/>
          <w:sz w:val="24"/>
          <w:szCs w:val="24"/>
        </w:rPr>
        <w:t>;</w:t>
      </w:r>
    </w:p>
    <w:p w:rsidR="007B7C8E" w:rsidRPr="00F77262" w:rsidRDefault="007B7C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7262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F77262" w:rsidRPr="00F77262">
        <w:rPr>
          <w:rFonts w:ascii="Times New Roman" w:hAnsi="Times New Roman" w:cs="Times New Roman"/>
          <w:sz w:val="24"/>
          <w:szCs w:val="24"/>
          <w:u w:val="single"/>
        </w:rPr>
        <w:t>булинь</w:t>
      </w:r>
      <w:r w:rsidRPr="00F77262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7B7C8E" w:rsidRPr="00F77262" w:rsidRDefault="007B7C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в) </w:t>
      </w:r>
      <w:r w:rsidR="00F77262" w:rsidRPr="00F7726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77262" w:rsidRPr="00F77262">
        <w:rPr>
          <w:rFonts w:ascii="Times New Roman" w:hAnsi="Times New Roman" w:cs="Times New Roman"/>
          <w:sz w:val="24"/>
          <w:szCs w:val="24"/>
        </w:rPr>
        <w:t>Пруссик</w:t>
      </w:r>
      <w:proofErr w:type="spellEnd"/>
      <w:r w:rsidR="00F77262" w:rsidRPr="00F77262">
        <w:rPr>
          <w:rFonts w:ascii="Times New Roman" w:hAnsi="Times New Roman" w:cs="Times New Roman"/>
          <w:sz w:val="24"/>
          <w:szCs w:val="24"/>
        </w:rPr>
        <w:t>»</w:t>
      </w:r>
      <w:r w:rsidRPr="00F77262">
        <w:rPr>
          <w:rFonts w:ascii="Times New Roman" w:hAnsi="Times New Roman" w:cs="Times New Roman"/>
          <w:sz w:val="24"/>
          <w:szCs w:val="24"/>
        </w:rPr>
        <w:t>;</w:t>
      </w:r>
    </w:p>
    <w:p w:rsidR="007B7C8E" w:rsidRPr="00F77262" w:rsidRDefault="007B7C8E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г) </w:t>
      </w:r>
      <w:r w:rsidR="00F77262">
        <w:rPr>
          <w:rFonts w:ascii="Times New Roman" w:hAnsi="Times New Roman" w:cs="Times New Roman"/>
          <w:sz w:val="24"/>
          <w:szCs w:val="24"/>
        </w:rPr>
        <w:t>стремя</w:t>
      </w:r>
      <w:r w:rsidRPr="00F77262">
        <w:rPr>
          <w:rFonts w:ascii="Times New Roman" w:hAnsi="Times New Roman" w:cs="Times New Roman"/>
          <w:sz w:val="24"/>
          <w:szCs w:val="24"/>
        </w:rPr>
        <w:t>.</w:t>
      </w:r>
    </w:p>
    <w:p w:rsidR="00F77262" w:rsidRPr="00F77262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Защитное сооружение гражданской обороны, предназначенное для защиты укрываемых от воздействия поражающих факторов ядерного, химического оружия и обычных средств поражения, биологических средств и поражающих концентраций </w:t>
      </w:r>
      <w:proofErr w:type="spellStart"/>
      <w:r w:rsidRPr="00F77262">
        <w:rPr>
          <w:rFonts w:ascii="Times New Roman" w:hAnsi="Times New Roman" w:cs="Times New Roman"/>
          <w:sz w:val="24"/>
          <w:szCs w:val="24"/>
        </w:rPr>
        <w:t>аварийно</w:t>
      </w:r>
      <w:proofErr w:type="spellEnd"/>
      <w:r w:rsidRPr="00F77262">
        <w:rPr>
          <w:rFonts w:ascii="Times New Roman" w:hAnsi="Times New Roman" w:cs="Times New Roman"/>
          <w:sz w:val="24"/>
          <w:szCs w:val="24"/>
        </w:rPr>
        <w:t xml:space="preserve"> химически опасных веществ, а также от высоких температур и продуктов горения при пожарах – это: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7262">
        <w:rPr>
          <w:rFonts w:ascii="Times New Roman" w:hAnsi="Times New Roman" w:cs="Times New Roman"/>
          <w:sz w:val="24"/>
          <w:szCs w:val="24"/>
          <w:u w:val="single"/>
        </w:rPr>
        <w:t xml:space="preserve"> а) убежище;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 б) противорадиационное укрытие;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>в) укрытие;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>г) заглублённое убежище.</w:t>
      </w:r>
    </w:p>
    <w:p w:rsidR="00721E51" w:rsidRPr="00721E51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21E51" w:rsidRPr="00721E51">
        <w:rPr>
          <w:rFonts w:ascii="Times New Roman" w:hAnsi="Times New Roman" w:cs="Times New Roman"/>
          <w:sz w:val="24"/>
          <w:szCs w:val="24"/>
        </w:rPr>
        <w:t>Для измерения и характеристики скорости ветра используют шкалу, которую предложил: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а) Бофорт;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б) Цельсий;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в) Рихтер;</w:t>
      </w:r>
    </w:p>
    <w:p w:rsidR="00A57155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г) Фаренгейт.</w:t>
      </w:r>
    </w:p>
    <w:p w:rsidR="00A57155" w:rsidRDefault="00A571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4CFD" w:rsidRPr="004623FD" w:rsidRDefault="0083162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lastRenderedPageBreak/>
        <w:t xml:space="preserve">Правильным </w:t>
      </w:r>
      <w:r w:rsidR="004623FD">
        <w:rPr>
          <w:rFonts w:ascii="Times New Roman" w:hAnsi="Times New Roman" w:cs="Times New Roman"/>
          <w:sz w:val="24"/>
          <w:szCs w:val="24"/>
        </w:rPr>
        <w:t>поведением</w:t>
      </w:r>
      <w:r w:rsidRPr="004623FD">
        <w:rPr>
          <w:rFonts w:ascii="Times New Roman" w:hAnsi="Times New Roman" w:cs="Times New Roman"/>
          <w:sz w:val="24"/>
          <w:szCs w:val="24"/>
        </w:rPr>
        <w:t xml:space="preserve"> при пожаре явля</w:t>
      </w:r>
      <w:r w:rsidR="004623FD">
        <w:rPr>
          <w:rFonts w:ascii="Times New Roman" w:hAnsi="Times New Roman" w:cs="Times New Roman"/>
          <w:sz w:val="24"/>
          <w:szCs w:val="24"/>
        </w:rPr>
        <w:t>е</w:t>
      </w:r>
      <w:r w:rsidRPr="004623FD">
        <w:rPr>
          <w:rFonts w:ascii="Times New Roman" w:hAnsi="Times New Roman" w:cs="Times New Roman"/>
          <w:sz w:val="24"/>
          <w:szCs w:val="24"/>
        </w:rPr>
        <w:t>тся</w:t>
      </w:r>
      <w:r w:rsidR="00A50A07" w:rsidRPr="004623FD">
        <w:rPr>
          <w:rFonts w:ascii="Times New Roman" w:hAnsi="Times New Roman" w:cs="Times New Roman"/>
          <w:sz w:val="24"/>
          <w:szCs w:val="24"/>
        </w:rPr>
        <w:t>:</w:t>
      </w:r>
    </w:p>
    <w:p w:rsidR="00A50A07" w:rsidRPr="004623FD" w:rsidRDefault="00A50A0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а) </w:t>
      </w:r>
      <w:r w:rsidR="00831621" w:rsidRPr="004623FD">
        <w:rPr>
          <w:rFonts w:ascii="Times New Roman" w:hAnsi="Times New Roman" w:cs="Times New Roman"/>
          <w:sz w:val="24"/>
          <w:szCs w:val="24"/>
        </w:rPr>
        <w:t>покидая помещение,</w:t>
      </w:r>
      <w:r w:rsidR="004623FD" w:rsidRPr="004623FD">
        <w:rPr>
          <w:rFonts w:ascii="Times New Roman" w:hAnsi="Times New Roman" w:cs="Times New Roman"/>
          <w:sz w:val="24"/>
          <w:szCs w:val="24"/>
        </w:rPr>
        <w:t xml:space="preserve"> закрыть</w:t>
      </w:r>
      <w:r w:rsidR="00831621" w:rsidRPr="004623FD">
        <w:rPr>
          <w:rFonts w:ascii="Times New Roman" w:hAnsi="Times New Roman" w:cs="Times New Roman"/>
          <w:sz w:val="24"/>
          <w:szCs w:val="24"/>
        </w:rPr>
        <w:t xml:space="preserve"> дверь на ключ</w:t>
      </w:r>
      <w:r w:rsidRPr="004623FD">
        <w:rPr>
          <w:rFonts w:ascii="Times New Roman" w:hAnsi="Times New Roman" w:cs="Times New Roman"/>
          <w:sz w:val="24"/>
          <w:szCs w:val="24"/>
        </w:rPr>
        <w:t>;</w:t>
      </w:r>
    </w:p>
    <w:p w:rsidR="00A50A07" w:rsidRPr="004623FD" w:rsidRDefault="00A50A0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23FD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4623FD" w:rsidRPr="004623FD">
        <w:rPr>
          <w:rFonts w:ascii="Times New Roman" w:hAnsi="Times New Roman" w:cs="Times New Roman"/>
          <w:sz w:val="24"/>
          <w:szCs w:val="24"/>
          <w:u w:val="single"/>
        </w:rPr>
        <w:t>прикрывать дыхательные пути влажной тканью</w:t>
      </w:r>
      <w:r w:rsidRPr="004623FD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A50A07" w:rsidRPr="004623FD" w:rsidRDefault="00A50A0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в) </w:t>
      </w:r>
      <w:r w:rsidR="00831621" w:rsidRPr="004623FD">
        <w:rPr>
          <w:rFonts w:ascii="Times New Roman" w:hAnsi="Times New Roman" w:cs="Times New Roman"/>
          <w:sz w:val="24"/>
          <w:szCs w:val="24"/>
        </w:rPr>
        <w:t>спускат</w:t>
      </w:r>
      <w:r w:rsidR="004623FD" w:rsidRPr="004623FD">
        <w:rPr>
          <w:rFonts w:ascii="Times New Roman" w:hAnsi="Times New Roman" w:cs="Times New Roman"/>
          <w:sz w:val="24"/>
          <w:szCs w:val="24"/>
        </w:rPr>
        <w:t>ь</w:t>
      </w:r>
      <w:r w:rsidR="00831621" w:rsidRPr="004623FD">
        <w:rPr>
          <w:rFonts w:ascii="Times New Roman" w:hAnsi="Times New Roman" w:cs="Times New Roman"/>
          <w:sz w:val="24"/>
          <w:szCs w:val="24"/>
        </w:rPr>
        <w:t>с</w:t>
      </w:r>
      <w:r w:rsidR="004623FD" w:rsidRPr="004623FD">
        <w:rPr>
          <w:rFonts w:ascii="Times New Roman" w:hAnsi="Times New Roman" w:cs="Times New Roman"/>
          <w:sz w:val="24"/>
          <w:szCs w:val="24"/>
        </w:rPr>
        <w:t>я</w:t>
      </w:r>
      <w:r w:rsidR="00831621" w:rsidRPr="004623FD">
        <w:rPr>
          <w:rFonts w:ascii="Times New Roman" w:hAnsi="Times New Roman" w:cs="Times New Roman"/>
          <w:sz w:val="24"/>
          <w:szCs w:val="24"/>
        </w:rPr>
        <w:t xml:space="preserve"> не по лестнице, а </w:t>
      </w:r>
      <w:r w:rsidR="004623FD" w:rsidRPr="004623FD">
        <w:rPr>
          <w:rFonts w:ascii="Times New Roman" w:hAnsi="Times New Roman" w:cs="Times New Roman"/>
          <w:sz w:val="24"/>
          <w:szCs w:val="24"/>
        </w:rPr>
        <w:t>в</w:t>
      </w:r>
      <w:r w:rsidR="00831621" w:rsidRPr="004623FD">
        <w:rPr>
          <w:rFonts w:ascii="Times New Roman" w:hAnsi="Times New Roman" w:cs="Times New Roman"/>
          <w:sz w:val="24"/>
          <w:szCs w:val="24"/>
        </w:rPr>
        <w:t xml:space="preserve"> лифте</w:t>
      </w:r>
      <w:r w:rsidRPr="004623FD">
        <w:rPr>
          <w:rFonts w:ascii="Times New Roman" w:hAnsi="Times New Roman" w:cs="Times New Roman"/>
          <w:sz w:val="24"/>
          <w:szCs w:val="24"/>
        </w:rPr>
        <w:t>;</w:t>
      </w:r>
    </w:p>
    <w:p w:rsidR="00A50A07" w:rsidRPr="004623FD" w:rsidRDefault="00A50A07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г) </w:t>
      </w:r>
      <w:r w:rsidR="004623FD" w:rsidRPr="004623FD">
        <w:rPr>
          <w:rFonts w:ascii="Times New Roman" w:hAnsi="Times New Roman" w:cs="Times New Roman"/>
          <w:sz w:val="24"/>
          <w:szCs w:val="24"/>
        </w:rPr>
        <w:t>попытаться самостоятельно спуститься через окно в высотном доме.</w:t>
      </w:r>
    </w:p>
    <w:p w:rsidR="00BD3CB9" w:rsidRPr="00642EC2" w:rsidRDefault="00EB1F16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A21FE0" wp14:editId="3B9AF682">
            <wp:extent cx="562708" cy="447455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930" t="53978" r="45118" b="34780"/>
                    <a:stretch/>
                  </pic:blipFill>
                  <pic:spPr bwMode="auto">
                    <a:xfrm>
                      <a:off x="0" y="0"/>
                      <a:ext cx="567603" cy="45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2EC2" w:rsidRPr="00642EC2">
        <w:rPr>
          <w:rFonts w:ascii="Times New Roman" w:hAnsi="Times New Roman" w:cs="Times New Roman"/>
          <w:sz w:val="24"/>
          <w:szCs w:val="24"/>
        </w:rPr>
        <w:t>Определите смысловое значение этого знака безопасности</w:t>
      </w:r>
      <w:r w:rsidR="00BD3CB9" w:rsidRPr="00642EC2">
        <w:rPr>
          <w:rFonts w:ascii="Times New Roman" w:hAnsi="Times New Roman" w:cs="Times New Roman"/>
          <w:sz w:val="24"/>
          <w:szCs w:val="24"/>
        </w:rPr>
        <w:t>:</w:t>
      </w:r>
    </w:p>
    <w:p w:rsidR="00642EC2" w:rsidRPr="00642EC2" w:rsidRDefault="00BD3CB9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C2">
        <w:rPr>
          <w:rFonts w:ascii="Times New Roman" w:hAnsi="Times New Roman" w:cs="Times New Roman"/>
          <w:sz w:val="24"/>
          <w:szCs w:val="24"/>
        </w:rPr>
        <w:t xml:space="preserve">а) </w:t>
      </w:r>
      <w:r w:rsidR="00642EC2" w:rsidRPr="00642EC2">
        <w:rPr>
          <w:rFonts w:ascii="Times New Roman" w:hAnsi="Times New Roman" w:cs="Times New Roman"/>
          <w:sz w:val="24"/>
          <w:szCs w:val="24"/>
        </w:rPr>
        <w:t>«Внимание. Опасность»;</w:t>
      </w:r>
    </w:p>
    <w:p w:rsidR="00642EC2" w:rsidRPr="00642EC2" w:rsidRDefault="00642EC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C2">
        <w:rPr>
          <w:rFonts w:ascii="Times New Roman" w:hAnsi="Times New Roman" w:cs="Times New Roman"/>
          <w:sz w:val="24"/>
          <w:szCs w:val="24"/>
        </w:rPr>
        <w:t>б) «Опасно. Лазерное излучение»;</w:t>
      </w:r>
    </w:p>
    <w:p w:rsidR="00642EC2" w:rsidRPr="00642EC2" w:rsidRDefault="00642EC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C2">
        <w:rPr>
          <w:rFonts w:ascii="Times New Roman" w:hAnsi="Times New Roman" w:cs="Times New Roman"/>
          <w:sz w:val="24"/>
          <w:szCs w:val="24"/>
        </w:rPr>
        <w:t>в) «Запрещается прикасаться. Корпус под напряжением»</w:t>
      </w:r>
      <w:r w:rsidR="00EB1F16">
        <w:rPr>
          <w:rFonts w:ascii="Times New Roman" w:hAnsi="Times New Roman" w:cs="Times New Roman"/>
          <w:sz w:val="24"/>
          <w:szCs w:val="24"/>
        </w:rPr>
        <w:t>;</w:t>
      </w:r>
      <w:r w:rsidRPr="00642E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2EC2" w:rsidRPr="00642EC2" w:rsidRDefault="00642EC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42EC2">
        <w:rPr>
          <w:rFonts w:ascii="Times New Roman" w:hAnsi="Times New Roman" w:cs="Times New Roman"/>
          <w:sz w:val="24"/>
          <w:szCs w:val="24"/>
          <w:u w:val="single"/>
        </w:rPr>
        <w:t>г) «Внимание. Автоматическое включение (запуск) оборудования».</w:t>
      </w:r>
    </w:p>
    <w:p w:rsidR="00D97B0F" w:rsidRPr="00FA28B0" w:rsidRDefault="00FA28B0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>Какой уровень террористической опасности обозначается красным цветом?</w:t>
      </w:r>
    </w:p>
    <w:p w:rsidR="00FA28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  <w:u w:val="single"/>
        </w:rPr>
        <w:t>а) критический;</w:t>
      </w:r>
    </w:p>
    <w:p w:rsidR="00FA28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>б) повышенный;</w:t>
      </w:r>
    </w:p>
    <w:p w:rsidR="00FA28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>в) высокий;</w:t>
      </w:r>
    </w:p>
    <w:p w:rsidR="00CA0AB0" w:rsidRPr="00FA28B0" w:rsidRDefault="00FA28B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</w:rPr>
        <w:t>г) чрезвычайный</w:t>
      </w:r>
      <w:r w:rsidR="00001C0B" w:rsidRPr="00FA28B0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807EAE" w:rsidRPr="00807EAE" w:rsidRDefault="00807EA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Определите основные виды обеспечения аварийно-спасательных работ: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 xml:space="preserve"> а) караульная служба;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 xml:space="preserve"> б) разведка;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 xml:space="preserve"> в) биологическая защита;</w:t>
      </w:r>
    </w:p>
    <w:p w:rsidR="000E52DD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 xml:space="preserve"> г) метеорологическое обеспечение</w:t>
      </w:r>
    </w:p>
    <w:p w:rsidR="00D60BAB" w:rsidRPr="00831621" w:rsidRDefault="0083162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8B6585" wp14:editId="7D3DD241">
            <wp:extent cx="621323" cy="410307"/>
            <wp:effectExtent l="0" t="0" r="762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426" t="45805" r="56419" b="42272"/>
                    <a:stretch/>
                  </pic:blipFill>
                  <pic:spPr bwMode="auto">
                    <a:xfrm>
                      <a:off x="0" y="0"/>
                      <a:ext cx="621519" cy="410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621">
        <w:rPr>
          <w:rFonts w:ascii="Times New Roman" w:hAnsi="Times New Roman" w:cs="Times New Roman"/>
          <w:sz w:val="24"/>
          <w:szCs w:val="24"/>
        </w:rPr>
        <w:t>Этим топографическим знаком обозначают</w:t>
      </w:r>
      <w:r w:rsidR="00D60BAB" w:rsidRPr="00831621">
        <w:rPr>
          <w:rFonts w:ascii="Times New Roman" w:hAnsi="Times New Roman" w:cs="Times New Roman"/>
          <w:sz w:val="24"/>
          <w:szCs w:val="24"/>
        </w:rPr>
        <w:t>: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а) </w:t>
      </w:r>
      <w:r w:rsidR="00831621" w:rsidRPr="00831621">
        <w:rPr>
          <w:rFonts w:ascii="Times New Roman" w:hAnsi="Times New Roman" w:cs="Times New Roman"/>
          <w:sz w:val="24"/>
          <w:szCs w:val="24"/>
        </w:rPr>
        <w:t>вырубленный лес</w:t>
      </w:r>
      <w:r w:rsidRPr="00831621">
        <w:rPr>
          <w:rFonts w:ascii="Times New Roman" w:hAnsi="Times New Roman" w:cs="Times New Roman"/>
          <w:sz w:val="24"/>
          <w:szCs w:val="24"/>
        </w:rPr>
        <w:t>;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831621" w:rsidRPr="00831621">
        <w:rPr>
          <w:rFonts w:ascii="Times New Roman" w:hAnsi="Times New Roman" w:cs="Times New Roman"/>
          <w:sz w:val="24"/>
          <w:szCs w:val="24"/>
          <w:u w:val="single"/>
        </w:rPr>
        <w:t>кустарник</w:t>
      </w:r>
      <w:r w:rsidRPr="00831621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в) </w:t>
      </w:r>
      <w:r w:rsidR="00831621" w:rsidRPr="00831621">
        <w:rPr>
          <w:rFonts w:ascii="Times New Roman" w:hAnsi="Times New Roman" w:cs="Times New Roman"/>
          <w:sz w:val="24"/>
          <w:szCs w:val="24"/>
        </w:rPr>
        <w:t>луг</w:t>
      </w:r>
      <w:r w:rsidRPr="00831621">
        <w:rPr>
          <w:rFonts w:ascii="Times New Roman" w:hAnsi="Times New Roman" w:cs="Times New Roman"/>
          <w:sz w:val="24"/>
          <w:szCs w:val="24"/>
        </w:rPr>
        <w:t>;</w:t>
      </w:r>
    </w:p>
    <w:p w:rsidR="00D60BAB" w:rsidRPr="00831621" w:rsidRDefault="00D60BAB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г) </w:t>
      </w:r>
      <w:r w:rsidR="00831621" w:rsidRPr="00831621">
        <w:rPr>
          <w:rFonts w:ascii="Times New Roman" w:hAnsi="Times New Roman" w:cs="Times New Roman"/>
          <w:sz w:val="24"/>
          <w:szCs w:val="24"/>
        </w:rPr>
        <w:t>горелый лес</w:t>
      </w:r>
      <w:r w:rsidRPr="00831621">
        <w:rPr>
          <w:rFonts w:ascii="Times New Roman" w:hAnsi="Times New Roman" w:cs="Times New Roman"/>
          <w:sz w:val="24"/>
          <w:szCs w:val="24"/>
        </w:rPr>
        <w:t>.</w:t>
      </w:r>
    </w:p>
    <w:p w:rsidR="000C3600" w:rsidRPr="00831621" w:rsidRDefault="0083162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30 апреля</w:t>
      </w:r>
      <w:r w:rsidR="000C3600" w:rsidRPr="00831621">
        <w:rPr>
          <w:rFonts w:ascii="Times New Roman" w:hAnsi="Times New Roman" w:cs="Times New Roman"/>
          <w:sz w:val="24"/>
          <w:szCs w:val="24"/>
        </w:rPr>
        <w:t xml:space="preserve"> отмечается профессиональный праздник:</w:t>
      </w:r>
    </w:p>
    <w:p w:rsidR="000C3600" w:rsidRPr="00831621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а) Всемирный день гражданской обороны;</w:t>
      </w:r>
    </w:p>
    <w:p w:rsidR="000C3600" w:rsidRPr="00831621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  <w:u w:val="single"/>
        </w:rPr>
        <w:t>б)</w:t>
      </w:r>
      <w:r w:rsidRPr="00831621">
        <w:rPr>
          <w:u w:val="single"/>
        </w:rPr>
        <w:t xml:space="preserve"> </w:t>
      </w:r>
      <w:r w:rsidRPr="00831621">
        <w:rPr>
          <w:rFonts w:ascii="Times New Roman" w:hAnsi="Times New Roman" w:cs="Times New Roman"/>
          <w:sz w:val="24"/>
          <w:szCs w:val="24"/>
          <w:u w:val="single"/>
        </w:rPr>
        <w:t>День пожарной охраны России;</w:t>
      </w:r>
    </w:p>
    <w:p w:rsidR="000C3600" w:rsidRPr="00831621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в)</w:t>
      </w:r>
      <w:r w:rsidRPr="00831621">
        <w:t xml:space="preserve"> </w:t>
      </w:r>
      <w:r w:rsidRPr="00831621">
        <w:rPr>
          <w:rFonts w:ascii="Times New Roman" w:hAnsi="Times New Roman" w:cs="Times New Roman"/>
          <w:sz w:val="24"/>
          <w:szCs w:val="24"/>
        </w:rPr>
        <w:t>День сотрудника органов внутренних дел РФ;</w:t>
      </w:r>
    </w:p>
    <w:p w:rsidR="00A57155" w:rsidRDefault="000C36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г)</w:t>
      </w:r>
      <w:r w:rsidRPr="00831621">
        <w:t xml:space="preserve"> </w:t>
      </w:r>
      <w:r w:rsidRPr="00831621">
        <w:rPr>
          <w:rFonts w:ascii="Times New Roman" w:hAnsi="Times New Roman" w:cs="Times New Roman"/>
          <w:sz w:val="24"/>
          <w:szCs w:val="24"/>
        </w:rPr>
        <w:t>День Героев Отечества.</w:t>
      </w:r>
    </w:p>
    <w:p w:rsidR="00A57155" w:rsidRDefault="00A571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77262" w:rsidRPr="00F77262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lastRenderedPageBreak/>
        <w:t xml:space="preserve">Система мероприятий, направленная на уничтожение грызунов, называется: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а) антисептика;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7262">
        <w:rPr>
          <w:rFonts w:ascii="Times New Roman" w:hAnsi="Times New Roman" w:cs="Times New Roman"/>
          <w:sz w:val="24"/>
          <w:szCs w:val="24"/>
          <w:u w:val="single"/>
        </w:rPr>
        <w:t xml:space="preserve">б) дератизация;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в) асептика; </w:t>
      </w:r>
    </w:p>
    <w:p w:rsidR="00F77262" w:rsidRPr="00F77262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262">
        <w:rPr>
          <w:rFonts w:ascii="Times New Roman" w:hAnsi="Times New Roman" w:cs="Times New Roman"/>
          <w:sz w:val="24"/>
          <w:szCs w:val="24"/>
        </w:rPr>
        <w:t xml:space="preserve">г) дезинфекция </w:t>
      </w:r>
    </w:p>
    <w:p w:rsidR="00AE2DEB" w:rsidRPr="004623FD" w:rsidRDefault="004623FD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К информационным формам </w:t>
      </w:r>
      <w:proofErr w:type="spellStart"/>
      <w:r w:rsidRPr="004623FD">
        <w:rPr>
          <w:rFonts w:ascii="Times New Roman" w:hAnsi="Times New Roman" w:cs="Times New Roman"/>
          <w:sz w:val="24"/>
          <w:szCs w:val="24"/>
        </w:rPr>
        <w:t>буллинга</w:t>
      </w:r>
      <w:proofErr w:type="spellEnd"/>
      <w:r w:rsidRPr="004623FD">
        <w:rPr>
          <w:rFonts w:ascii="Times New Roman" w:hAnsi="Times New Roman" w:cs="Times New Roman"/>
          <w:sz w:val="24"/>
          <w:szCs w:val="24"/>
        </w:rPr>
        <w:t xml:space="preserve"> относят</w:t>
      </w:r>
      <w:r w:rsidR="00AE2DEB" w:rsidRPr="004623FD">
        <w:rPr>
          <w:rFonts w:ascii="Times New Roman" w:hAnsi="Times New Roman" w:cs="Times New Roman"/>
          <w:sz w:val="24"/>
          <w:szCs w:val="24"/>
        </w:rPr>
        <w:t>:</w:t>
      </w:r>
    </w:p>
    <w:p w:rsidR="004623FD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а) вымогательство; </w:t>
      </w:r>
    </w:p>
    <w:p w:rsidR="004623FD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б) угрозы; </w:t>
      </w:r>
    </w:p>
    <w:p w:rsidR="004623FD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3FD">
        <w:rPr>
          <w:rFonts w:ascii="Times New Roman" w:hAnsi="Times New Roman" w:cs="Times New Roman"/>
          <w:sz w:val="24"/>
          <w:szCs w:val="24"/>
        </w:rPr>
        <w:t xml:space="preserve">в) причинение вреда здоровью </w:t>
      </w:r>
    </w:p>
    <w:p w:rsidR="00C15589" w:rsidRPr="004623FD" w:rsidRDefault="004623FD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623FD">
        <w:rPr>
          <w:rFonts w:ascii="Times New Roman" w:hAnsi="Times New Roman" w:cs="Times New Roman"/>
          <w:sz w:val="24"/>
          <w:szCs w:val="24"/>
          <w:u w:val="single"/>
        </w:rPr>
        <w:t>г) бойкот.</w:t>
      </w:r>
    </w:p>
    <w:p w:rsidR="00D12020" w:rsidRPr="00D12020" w:rsidRDefault="00D12020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Какой фактор, оказывает максимальное влияние на состояние здоровья человека по данным Всемирной организации здравоохранения:</w:t>
      </w:r>
    </w:p>
    <w:p w:rsidR="00D12020" w:rsidRPr="00D12020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а) уровень медицинского обеспечения;</w:t>
      </w:r>
    </w:p>
    <w:p w:rsidR="00D12020" w:rsidRPr="00D12020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б) состояние окружающей среды;</w:t>
      </w:r>
    </w:p>
    <w:p w:rsidR="00D12020" w:rsidRPr="00EB1F16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B1F16">
        <w:rPr>
          <w:rFonts w:ascii="Times New Roman" w:hAnsi="Times New Roman" w:cs="Times New Roman"/>
          <w:sz w:val="24"/>
          <w:szCs w:val="24"/>
          <w:u w:val="single"/>
        </w:rPr>
        <w:t>в) образ жизни</w:t>
      </w:r>
      <w:r w:rsidRPr="00EB1F16">
        <w:rPr>
          <w:u w:val="single"/>
        </w:rPr>
        <w:t>;</w:t>
      </w:r>
    </w:p>
    <w:p w:rsidR="000E52DD" w:rsidRPr="00D12020" w:rsidRDefault="00D1202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2020">
        <w:rPr>
          <w:rFonts w:ascii="Times New Roman" w:hAnsi="Times New Roman" w:cs="Times New Roman"/>
          <w:sz w:val="24"/>
          <w:szCs w:val="24"/>
        </w:rPr>
        <w:t>г) наследственность.</w:t>
      </w:r>
    </w:p>
    <w:p w:rsidR="00807EAE" w:rsidRPr="00807EAE" w:rsidRDefault="00807EA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Что является основной причиной возникновения лесных пожаров в весенний период: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а) очистка леса огневым способом;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>б) пал травы;</w:t>
      </w:r>
    </w:p>
    <w:p w:rsidR="00807EAE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в) попадание молний в деревья;</w:t>
      </w:r>
    </w:p>
    <w:p w:rsidR="00930E67" w:rsidRPr="00807EAE" w:rsidRDefault="00807EA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г) походы людей в лес</w:t>
      </w:r>
      <w:r w:rsidR="00930E67" w:rsidRPr="00807EAE">
        <w:rPr>
          <w:rFonts w:ascii="Times New Roman" w:hAnsi="Times New Roman" w:cs="Times New Roman"/>
          <w:sz w:val="24"/>
          <w:szCs w:val="24"/>
        </w:rPr>
        <w:t>.</w:t>
      </w:r>
    </w:p>
    <w:p w:rsidR="00163BB8" w:rsidRPr="00163BB8" w:rsidRDefault="00F77262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Лесной пожар, охватывающий полог леса называется: </w:t>
      </w:r>
    </w:p>
    <w:p w:rsidR="00163BB8" w:rsidRP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а) низовой пожар; </w:t>
      </w:r>
    </w:p>
    <w:p w:rsidR="00163BB8" w:rsidRP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  <w:u w:val="single"/>
        </w:rPr>
        <w:t xml:space="preserve">б) верховой пожар; </w:t>
      </w:r>
    </w:p>
    <w:p w:rsidR="00163BB8" w:rsidRP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в) </w:t>
      </w:r>
      <w:r w:rsidR="00163BB8">
        <w:rPr>
          <w:rFonts w:ascii="Times New Roman" w:hAnsi="Times New Roman" w:cs="Times New Roman"/>
          <w:sz w:val="24"/>
          <w:szCs w:val="24"/>
        </w:rPr>
        <w:t>лугово</w:t>
      </w:r>
      <w:r w:rsidRPr="00163BB8">
        <w:rPr>
          <w:rFonts w:ascii="Times New Roman" w:hAnsi="Times New Roman" w:cs="Times New Roman"/>
          <w:sz w:val="24"/>
          <w:szCs w:val="24"/>
        </w:rPr>
        <w:t xml:space="preserve">й пожар; </w:t>
      </w:r>
    </w:p>
    <w:p w:rsidR="00163BB8" w:rsidRDefault="00F77262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>г) подземный</w:t>
      </w:r>
      <w:r w:rsidR="00163BB8">
        <w:rPr>
          <w:rFonts w:ascii="Times New Roman" w:hAnsi="Times New Roman" w:cs="Times New Roman"/>
          <w:sz w:val="24"/>
          <w:szCs w:val="24"/>
        </w:rPr>
        <w:t xml:space="preserve"> пожар</w:t>
      </w:r>
      <w:r w:rsidRPr="00163BB8">
        <w:rPr>
          <w:rFonts w:ascii="Times New Roman" w:hAnsi="Times New Roman" w:cs="Times New Roman"/>
          <w:sz w:val="24"/>
          <w:szCs w:val="24"/>
        </w:rPr>
        <w:t>.</w:t>
      </w:r>
      <w:r w:rsidR="00BD45FC" w:rsidRPr="00163B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52DD" w:rsidRPr="00831621" w:rsidRDefault="00807EA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</w:rPr>
        <w:t>Скопление шуги (рыхлого ледового материала) осенью во время ледостава, вызывающие подъем воды</w:t>
      </w:r>
      <w:r w:rsidR="00831621" w:rsidRPr="00831621">
        <w:rPr>
          <w:rFonts w:ascii="Times New Roman" w:hAnsi="Times New Roman" w:cs="Times New Roman"/>
          <w:sz w:val="24"/>
          <w:szCs w:val="24"/>
        </w:rPr>
        <w:t xml:space="preserve"> называется:</w:t>
      </w:r>
    </w:p>
    <w:p w:rsidR="00831621" w:rsidRPr="00831621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</w:rPr>
        <w:t>а) затор;</w:t>
      </w:r>
    </w:p>
    <w:p w:rsidR="00831621" w:rsidRPr="00831621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  <w:u w:val="single"/>
        </w:rPr>
        <w:t>б) зажор;</w:t>
      </w:r>
    </w:p>
    <w:p w:rsidR="00831621" w:rsidRPr="00831621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31621">
        <w:rPr>
          <w:rFonts w:ascii="Times New Roman" w:hAnsi="Times New Roman" w:cs="Times New Roman"/>
          <w:sz w:val="24"/>
          <w:szCs w:val="24"/>
        </w:rPr>
        <w:t xml:space="preserve"> в) паводок; </w:t>
      </w:r>
    </w:p>
    <w:p w:rsidR="00A57155" w:rsidRDefault="0083162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1621">
        <w:rPr>
          <w:rFonts w:ascii="Times New Roman" w:hAnsi="Times New Roman" w:cs="Times New Roman"/>
          <w:sz w:val="24"/>
          <w:szCs w:val="24"/>
        </w:rPr>
        <w:t>г) ветровой нагон.</w:t>
      </w:r>
    </w:p>
    <w:p w:rsidR="00163BB8" w:rsidRPr="00163BB8" w:rsidRDefault="00163BB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Если руки регулировщика вытянуты в стороны или опущены, то: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>а) пешеходам разрешено переходить проезжую часть за спиной регулировщика;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lastRenderedPageBreak/>
        <w:t xml:space="preserve">б) </w:t>
      </w:r>
      <w:r w:rsidRPr="00163BB8">
        <w:rPr>
          <w:rFonts w:ascii="Times New Roman" w:hAnsi="Times New Roman" w:cs="Times New Roman"/>
          <w:sz w:val="24"/>
          <w:szCs w:val="24"/>
          <w:u w:val="single"/>
        </w:rPr>
        <w:t xml:space="preserve">со стороны груди и спины движение всех транспортных средств и пешеходов запрещено;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в) со стороны левого бока разрешено движение трамваю налево, безрельсовым транспортным средствам во всех направлениях; </w:t>
      </w:r>
    </w:p>
    <w:p w:rsidR="00930E67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>г) со стороны груди всем транспортным средствам разрешено движение только направо.</w:t>
      </w:r>
    </w:p>
    <w:p w:rsidR="001E22EE" w:rsidRPr="001E22EE" w:rsidRDefault="001E22E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 xml:space="preserve">Поможет обеспечить личную безопасность в толпе при давке положение рук: 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>а) руки находятся возле груди;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>б) руки находятся возле бёдер;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 xml:space="preserve">в) руки согнуты в кистях; </w:t>
      </w:r>
    </w:p>
    <w:p w:rsidR="001E22EE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>г) руки находятся в карманах.</w:t>
      </w:r>
    </w:p>
    <w:p w:rsidR="00CA0AB0" w:rsidRPr="0074764A" w:rsidRDefault="00CA0AB0" w:rsidP="008F18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Заполните таблицу, указав все верные ответы из предложенных вариантов</w:t>
      </w:r>
    </w:p>
    <w:p w:rsidR="00CA0AB0" w:rsidRPr="0074764A" w:rsidRDefault="00CA0AB0" w:rsidP="008F18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7A656B" w:rsidRDefault="00CA0AB0" w:rsidP="008F181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4764A">
        <w:rPr>
          <w:rFonts w:ascii="Times New Roman" w:hAnsi="Times New Roman" w:cs="Times New Roman"/>
          <w:b/>
          <w:i/>
          <w:sz w:val="24"/>
          <w:szCs w:val="24"/>
        </w:rPr>
        <w:t>За правильно указанные ответы в каждом задании начисляется 2 балла.</w:t>
      </w:r>
    </w:p>
    <w:p w:rsidR="00921A17" w:rsidRPr="00921A17" w:rsidRDefault="00921A17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 xml:space="preserve">Движение лиц, использующих для передвижения средства индивидуальной мобильности, в возрасте от 7 до 14 лет запрещено 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1A17">
        <w:rPr>
          <w:rFonts w:ascii="Times New Roman" w:hAnsi="Times New Roman" w:cs="Times New Roman"/>
          <w:sz w:val="24"/>
          <w:szCs w:val="24"/>
          <w:u w:val="single"/>
        </w:rPr>
        <w:t>а) по обочине;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>б) по велосипедным дорожкам;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 xml:space="preserve">в) по </w:t>
      </w:r>
      <w:proofErr w:type="spellStart"/>
      <w:r w:rsidRPr="00921A17">
        <w:rPr>
          <w:rFonts w:ascii="Times New Roman" w:hAnsi="Times New Roman" w:cs="Times New Roman"/>
          <w:sz w:val="24"/>
          <w:szCs w:val="24"/>
        </w:rPr>
        <w:t>велопешеходным</w:t>
      </w:r>
      <w:proofErr w:type="spellEnd"/>
      <w:r w:rsidRPr="00921A17">
        <w:rPr>
          <w:rFonts w:ascii="Times New Roman" w:hAnsi="Times New Roman" w:cs="Times New Roman"/>
          <w:sz w:val="24"/>
          <w:szCs w:val="24"/>
        </w:rPr>
        <w:t xml:space="preserve"> дорожкам;</w:t>
      </w:r>
    </w:p>
    <w:p w:rsidR="00921A17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1A17">
        <w:rPr>
          <w:rFonts w:ascii="Times New Roman" w:hAnsi="Times New Roman" w:cs="Times New Roman"/>
          <w:sz w:val="24"/>
          <w:szCs w:val="24"/>
        </w:rPr>
        <w:t xml:space="preserve">г) в пределах пешеходных зон; </w:t>
      </w:r>
    </w:p>
    <w:p w:rsidR="000E52DD" w:rsidRPr="00921A17" w:rsidRDefault="00921A17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21A17">
        <w:rPr>
          <w:rFonts w:ascii="Times New Roman" w:hAnsi="Times New Roman" w:cs="Times New Roman"/>
          <w:sz w:val="24"/>
          <w:szCs w:val="24"/>
          <w:u w:val="single"/>
        </w:rPr>
        <w:t>д) по проезжей части велосипедной зоны.</w:t>
      </w:r>
    </w:p>
    <w:p w:rsidR="009706C1" w:rsidRPr="00FA28B0" w:rsidRDefault="00FA28B0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жирорастворимым витаминам относятся</w:t>
      </w:r>
      <w:r w:rsidR="009706C1" w:rsidRPr="00FA28B0">
        <w:rPr>
          <w:rFonts w:ascii="Times New Roman" w:hAnsi="Times New Roman" w:cs="Times New Roman"/>
          <w:sz w:val="24"/>
          <w:szCs w:val="24"/>
        </w:rPr>
        <w:t>: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  <w:u w:val="single"/>
        </w:rPr>
        <w:t xml:space="preserve">а) </w:t>
      </w:r>
      <w:r w:rsidR="00FA28B0">
        <w:rPr>
          <w:rFonts w:ascii="Times New Roman" w:hAnsi="Times New Roman" w:cs="Times New Roman"/>
          <w:sz w:val="24"/>
          <w:szCs w:val="24"/>
          <w:u w:val="single"/>
        </w:rPr>
        <w:t>витамин А</w:t>
      </w:r>
      <w:r w:rsidRPr="00FA28B0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A28B0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FA28B0">
        <w:rPr>
          <w:rFonts w:ascii="Times New Roman" w:hAnsi="Times New Roman" w:cs="Times New Roman"/>
          <w:sz w:val="24"/>
          <w:szCs w:val="24"/>
          <w:u w:val="single"/>
        </w:rPr>
        <w:t>витамин Д</w:t>
      </w:r>
      <w:r w:rsidRPr="00FA28B0">
        <w:rPr>
          <w:rFonts w:ascii="Times New Roman" w:hAnsi="Times New Roman" w:cs="Times New Roman"/>
          <w:sz w:val="24"/>
          <w:szCs w:val="24"/>
          <w:u w:val="single"/>
        </w:rPr>
        <w:t>;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 xml:space="preserve">в) </w:t>
      </w:r>
      <w:r w:rsidR="00FA28B0">
        <w:rPr>
          <w:rFonts w:ascii="Times New Roman" w:hAnsi="Times New Roman" w:cs="Times New Roman"/>
          <w:sz w:val="24"/>
          <w:szCs w:val="24"/>
        </w:rPr>
        <w:t>витамин С</w:t>
      </w:r>
      <w:r w:rsidRPr="00FA28B0">
        <w:rPr>
          <w:rFonts w:ascii="Times New Roman" w:hAnsi="Times New Roman" w:cs="Times New Roman"/>
          <w:sz w:val="24"/>
          <w:szCs w:val="24"/>
        </w:rPr>
        <w:t>;</w:t>
      </w:r>
    </w:p>
    <w:p w:rsidR="009706C1" w:rsidRPr="00FA28B0" w:rsidRDefault="009706C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28B0">
        <w:rPr>
          <w:rFonts w:ascii="Times New Roman" w:hAnsi="Times New Roman" w:cs="Times New Roman"/>
          <w:sz w:val="24"/>
          <w:szCs w:val="24"/>
        </w:rPr>
        <w:t xml:space="preserve">г) </w:t>
      </w:r>
      <w:r w:rsidR="00FA28B0">
        <w:rPr>
          <w:rFonts w:ascii="Times New Roman" w:hAnsi="Times New Roman" w:cs="Times New Roman"/>
          <w:sz w:val="24"/>
          <w:szCs w:val="24"/>
        </w:rPr>
        <w:t>витамины группы В</w:t>
      </w:r>
      <w:r w:rsidRPr="00FA28B0">
        <w:rPr>
          <w:rFonts w:ascii="Times New Roman" w:hAnsi="Times New Roman" w:cs="Times New Roman"/>
          <w:sz w:val="24"/>
          <w:szCs w:val="24"/>
        </w:rPr>
        <w:t>.</w:t>
      </w:r>
    </w:p>
    <w:p w:rsidR="00163BB8" w:rsidRPr="00163BB8" w:rsidRDefault="00163BB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Для того, чтобы образовалась лавина необходимы следующие условия: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>а) крутизна склона не менее 10º;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  <w:u w:val="single"/>
        </w:rPr>
        <w:t>б) крутизна склона не менее 15º;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  <w:u w:val="single"/>
        </w:rPr>
        <w:t>в) толщина снежного покрова не менее 30 см;</w:t>
      </w:r>
    </w:p>
    <w:p w:rsidR="00010EA1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63BB8">
        <w:rPr>
          <w:rFonts w:ascii="Times New Roman" w:hAnsi="Times New Roman" w:cs="Times New Roman"/>
          <w:sz w:val="24"/>
          <w:szCs w:val="24"/>
        </w:rPr>
        <w:t>г) толщина снежного покрова не менее 50 см</w:t>
      </w:r>
      <w:r w:rsidR="00010EA1" w:rsidRPr="00163BB8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63BB8" w:rsidRPr="00163BB8" w:rsidRDefault="00163BB8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При выполнении аварийной посадки самолета пассажирам необходимо: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а) выставить багаж в проход между креслами; </w:t>
      </w:r>
    </w:p>
    <w:p w:rsidR="00163BB8" w:rsidRPr="00163BB8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BB8">
        <w:rPr>
          <w:rFonts w:ascii="Times New Roman" w:hAnsi="Times New Roman" w:cs="Times New Roman"/>
          <w:sz w:val="24"/>
          <w:szCs w:val="24"/>
        </w:rPr>
        <w:t xml:space="preserve">б) перевести спинку кресла в горизонтальное положение; </w:t>
      </w:r>
    </w:p>
    <w:p w:rsidR="00163BB8" w:rsidRPr="001E22EE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в) </w:t>
      </w:r>
      <w:r w:rsidR="001E22EE"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максимально туго </w:t>
      </w: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затянуть ремень безопасности; </w:t>
      </w:r>
    </w:p>
    <w:p w:rsidR="00163BB8" w:rsidRPr="001E22EE" w:rsidRDefault="00163BB8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lastRenderedPageBreak/>
        <w:t>г) перевести спинку кресла в вертикальное положение.</w:t>
      </w:r>
    </w:p>
    <w:p w:rsidR="00734CC3" w:rsidRPr="001E22EE" w:rsidRDefault="001E22E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>При укусе ядовитой змеи в нижнюю треть голени необходимо</w:t>
      </w:r>
      <w:r w:rsidR="00734CC3" w:rsidRPr="001E22EE">
        <w:rPr>
          <w:rFonts w:ascii="Times New Roman" w:hAnsi="Times New Roman" w:cs="Times New Roman"/>
          <w:sz w:val="24"/>
          <w:szCs w:val="24"/>
        </w:rPr>
        <w:t>:</w:t>
      </w:r>
    </w:p>
    <w:p w:rsidR="00734CC3" w:rsidRPr="001E22EE" w:rsidRDefault="00734CC3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22EE">
        <w:rPr>
          <w:rFonts w:ascii="Times New Roman" w:hAnsi="Times New Roman" w:cs="Times New Roman"/>
          <w:sz w:val="24"/>
          <w:szCs w:val="24"/>
        </w:rPr>
        <w:t>а)</w:t>
      </w:r>
      <w:r w:rsidR="001E22EE" w:rsidRPr="001E22EE">
        <w:rPr>
          <w:rFonts w:ascii="Times New Roman" w:hAnsi="Times New Roman" w:cs="Times New Roman"/>
          <w:sz w:val="24"/>
          <w:szCs w:val="24"/>
        </w:rPr>
        <w:t xml:space="preserve"> прижечь </w:t>
      </w:r>
      <w:r w:rsidR="001E22EE">
        <w:rPr>
          <w:rFonts w:ascii="Times New Roman" w:hAnsi="Times New Roman" w:cs="Times New Roman"/>
          <w:sz w:val="24"/>
          <w:szCs w:val="24"/>
        </w:rPr>
        <w:t>место укуса</w:t>
      </w:r>
      <w:r w:rsidRPr="001E22EE">
        <w:rPr>
          <w:rFonts w:ascii="Times New Roman" w:hAnsi="Times New Roman" w:cs="Times New Roman"/>
          <w:sz w:val="24"/>
          <w:szCs w:val="24"/>
        </w:rPr>
        <w:t>;</w:t>
      </w:r>
    </w:p>
    <w:p w:rsidR="001E22EE" w:rsidRPr="001E22EE" w:rsidRDefault="00734CC3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1E22EE" w:rsidRPr="001E22EE">
        <w:rPr>
          <w:rFonts w:ascii="Times New Roman" w:hAnsi="Times New Roman" w:cs="Times New Roman"/>
          <w:sz w:val="24"/>
          <w:szCs w:val="24"/>
          <w:u w:val="single"/>
        </w:rPr>
        <w:t>наложить давящую повязку;</w:t>
      </w:r>
    </w:p>
    <w:p w:rsidR="00734CC3" w:rsidRPr="001E22EE" w:rsidRDefault="001E22E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н</w:t>
      </w:r>
      <w:r w:rsidRPr="001E22EE">
        <w:rPr>
          <w:rFonts w:ascii="Times New Roman" w:hAnsi="Times New Roman" w:cs="Times New Roman"/>
          <w:sz w:val="24"/>
          <w:szCs w:val="24"/>
        </w:rPr>
        <w:t>аложить кровоостанавливающий жгут выше места укуса</w:t>
      </w:r>
      <w:r w:rsidR="00734CC3" w:rsidRPr="001E22EE">
        <w:rPr>
          <w:rFonts w:ascii="Times New Roman" w:hAnsi="Times New Roman" w:cs="Times New Roman"/>
          <w:sz w:val="24"/>
          <w:szCs w:val="24"/>
        </w:rPr>
        <w:t>;</w:t>
      </w:r>
    </w:p>
    <w:p w:rsidR="00734CC3" w:rsidRPr="001E22EE" w:rsidRDefault="00734CC3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E22EE">
        <w:rPr>
          <w:rFonts w:ascii="Times New Roman" w:hAnsi="Times New Roman" w:cs="Times New Roman"/>
          <w:sz w:val="24"/>
          <w:szCs w:val="24"/>
          <w:u w:val="single"/>
        </w:rPr>
        <w:t xml:space="preserve">г) </w:t>
      </w:r>
      <w:r w:rsidR="001E22EE">
        <w:rPr>
          <w:rFonts w:ascii="Times New Roman" w:hAnsi="Times New Roman" w:cs="Times New Roman"/>
          <w:sz w:val="24"/>
          <w:szCs w:val="24"/>
          <w:u w:val="single"/>
        </w:rPr>
        <w:t>в</w:t>
      </w:r>
      <w:r w:rsidR="001E22EE" w:rsidRPr="001E22EE">
        <w:rPr>
          <w:rFonts w:ascii="Times New Roman" w:hAnsi="Times New Roman" w:cs="Times New Roman"/>
          <w:sz w:val="24"/>
          <w:szCs w:val="24"/>
          <w:u w:val="single"/>
        </w:rPr>
        <w:t>ызвать скорую медицинскую помощь или самостоятельно доставить пострадавшего в лечебное учреждение</w:t>
      </w:r>
      <w:r w:rsidRPr="001E22E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5F3435" w:rsidRPr="005F3435" w:rsidRDefault="005F3435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По принципу действия выделяют следующие виды противогазов: </w:t>
      </w:r>
    </w:p>
    <w:p w:rsidR="005F3435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а) гражданские; </w:t>
      </w:r>
    </w:p>
    <w:p w:rsidR="005F3435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 xml:space="preserve">б) фильтрующие; </w:t>
      </w:r>
    </w:p>
    <w:p w:rsidR="005F3435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в) промышленные; </w:t>
      </w:r>
    </w:p>
    <w:p w:rsidR="000E52DD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>г) изолирующие.</w:t>
      </w:r>
    </w:p>
    <w:p w:rsidR="00720D00" w:rsidRPr="005F3435" w:rsidRDefault="005F3435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>Зеленый сигнальный цвет используется для следующих знаков безопасности.</w:t>
      </w:r>
      <w:r w:rsidR="00720D00" w:rsidRPr="005F3435">
        <w:rPr>
          <w:rFonts w:ascii="Times New Roman" w:hAnsi="Times New Roman" w:cs="Times New Roman"/>
          <w:sz w:val="24"/>
          <w:szCs w:val="24"/>
        </w:rPr>
        <w:t>:</w:t>
      </w:r>
    </w:p>
    <w:p w:rsidR="00720D00" w:rsidRPr="005F3435" w:rsidRDefault="00720D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435">
        <w:rPr>
          <w:rFonts w:ascii="Times New Roman" w:hAnsi="Times New Roman" w:cs="Times New Roman"/>
          <w:sz w:val="24"/>
          <w:szCs w:val="24"/>
        </w:rPr>
        <w:t xml:space="preserve">а) </w:t>
      </w:r>
      <w:r w:rsidR="005F3435" w:rsidRPr="005F3435">
        <w:rPr>
          <w:rFonts w:ascii="Times New Roman" w:hAnsi="Times New Roman" w:cs="Times New Roman"/>
          <w:sz w:val="24"/>
          <w:szCs w:val="24"/>
        </w:rPr>
        <w:t>«Питьевая вода»</w:t>
      </w:r>
      <w:r w:rsidRPr="005F3435">
        <w:rPr>
          <w:rFonts w:ascii="Times New Roman" w:hAnsi="Times New Roman" w:cs="Times New Roman"/>
          <w:sz w:val="24"/>
          <w:szCs w:val="24"/>
        </w:rPr>
        <w:t>;</w:t>
      </w:r>
    </w:p>
    <w:p w:rsidR="005F3435" w:rsidRPr="005F3435" w:rsidRDefault="00720D00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 xml:space="preserve">б) </w:t>
      </w:r>
      <w:r w:rsidR="005F3435" w:rsidRPr="005F3435">
        <w:rPr>
          <w:rFonts w:ascii="Times New Roman" w:hAnsi="Times New Roman" w:cs="Times New Roman"/>
          <w:sz w:val="24"/>
          <w:szCs w:val="24"/>
          <w:u w:val="single"/>
        </w:rPr>
        <w:t>«Для доступа вскрыть здесь»;</w:t>
      </w:r>
    </w:p>
    <w:p w:rsid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Pr="005F3435">
        <w:rPr>
          <w:rFonts w:ascii="Times New Roman" w:hAnsi="Times New Roman" w:cs="Times New Roman"/>
          <w:sz w:val="24"/>
          <w:szCs w:val="24"/>
        </w:rPr>
        <w:t xml:space="preserve">«Пожарный </w:t>
      </w:r>
      <w:proofErr w:type="spellStart"/>
      <w:r w:rsidRPr="005F3435">
        <w:rPr>
          <w:rFonts w:ascii="Times New Roman" w:hAnsi="Times New Roman" w:cs="Times New Roman"/>
          <w:sz w:val="24"/>
          <w:szCs w:val="24"/>
        </w:rPr>
        <w:t>водоисточник</w:t>
      </w:r>
      <w:proofErr w:type="spellEnd"/>
      <w:r w:rsidRPr="005F343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20D00" w:rsidRPr="005F3435" w:rsidRDefault="005F3435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35">
        <w:rPr>
          <w:rFonts w:ascii="Times New Roman" w:hAnsi="Times New Roman" w:cs="Times New Roman"/>
          <w:sz w:val="24"/>
          <w:szCs w:val="24"/>
          <w:u w:val="single"/>
        </w:rPr>
        <w:t>г) «Медицинский кабинет»</w:t>
      </w:r>
      <w:r w:rsidR="00720D00" w:rsidRPr="005F343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E3B8E" w:rsidRPr="00BE3B8E" w:rsidRDefault="00BE3B8E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B8E">
        <w:rPr>
          <w:rFonts w:ascii="Times New Roman" w:hAnsi="Times New Roman" w:cs="Times New Roman"/>
          <w:sz w:val="24"/>
          <w:szCs w:val="24"/>
        </w:rPr>
        <w:t>Определите существующие сигналы оповещения ГО: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B8E">
        <w:rPr>
          <w:rFonts w:ascii="Times New Roman" w:hAnsi="Times New Roman" w:cs="Times New Roman"/>
          <w:sz w:val="24"/>
          <w:szCs w:val="24"/>
          <w:u w:val="single"/>
        </w:rPr>
        <w:t xml:space="preserve">а) «Внимание всем!» 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B8E">
        <w:rPr>
          <w:rFonts w:ascii="Times New Roman" w:hAnsi="Times New Roman" w:cs="Times New Roman"/>
          <w:sz w:val="24"/>
          <w:szCs w:val="24"/>
        </w:rPr>
        <w:t xml:space="preserve">б) «Слушайте все!» 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E3B8E">
        <w:rPr>
          <w:rFonts w:ascii="Times New Roman" w:hAnsi="Times New Roman" w:cs="Times New Roman"/>
          <w:sz w:val="24"/>
          <w:szCs w:val="24"/>
          <w:u w:val="single"/>
        </w:rPr>
        <w:t xml:space="preserve">в) «Отбой» </w:t>
      </w:r>
    </w:p>
    <w:p w:rsidR="00BE3B8E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B8E">
        <w:rPr>
          <w:rFonts w:ascii="Times New Roman" w:hAnsi="Times New Roman" w:cs="Times New Roman"/>
          <w:sz w:val="24"/>
          <w:szCs w:val="24"/>
        </w:rPr>
        <w:t xml:space="preserve">г) «Угроза ядерной опасности» </w:t>
      </w:r>
    </w:p>
    <w:p w:rsidR="00DC1A8F" w:rsidRPr="00BE3B8E" w:rsidRDefault="00BE3B8E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3B8E">
        <w:rPr>
          <w:rFonts w:ascii="Times New Roman" w:hAnsi="Times New Roman" w:cs="Times New Roman"/>
          <w:sz w:val="24"/>
          <w:szCs w:val="24"/>
        </w:rPr>
        <w:t>д) «Внимание, угроза опасных природных явлений!»</w:t>
      </w:r>
    </w:p>
    <w:p w:rsidR="00721E51" w:rsidRPr="00721E51" w:rsidRDefault="00721E51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</w:rPr>
        <w:t>Первоочередность оказания первой помощи двум и более пострадавшим определяется: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а) исходя из тяжести их состояния;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1E51">
        <w:rPr>
          <w:rFonts w:ascii="Times New Roman" w:hAnsi="Times New Roman" w:cs="Times New Roman"/>
          <w:sz w:val="24"/>
          <w:szCs w:val="24"/>
        </w:rPr>
        <w:t>б) приоритет должен отдаваться тому, кто просит о помощи;</w:t>
      </w:r>
    </w:p>
    <w:p w:rsidR="00721E51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</w:rPr>
        <w:t xml:space="preserve">в) </w:t>
      </w:r>
      <w:r>
        <w:rPr>
          <w:rFonts w:ascii="Times New Roman" w:hAnsi="Times New Roman" w:cs="Times New Roman"/>
          <w:sz w:val="24"/>
          <w:szCs w:val="24"/>
        </w:rPr>
        <w:t xml:space="preserve">исходя </w:t>
      </w:r>
      <w:proofErr w:type="gramStart"/>
      <w:r>
        <w:rPr>
          <w:rFonts w:ascii="Times New Roman" w:hAnsi="Times New Roman" w:cs="Times New Roman"/>
          <w:sz w:val="24"/>
          <w:szCs w:val="24"/>
        </w:rPr>
        <w:t>из опыта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оказывающего помощь; </w:t>
      </w:r>
    </w:p>
    <w:p w:rsidR="00DC1A8F" w:rsidRPr="00721E51" w:rsidRDefault="00721E51" w:rsidP="00A67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21E51">
        <w:rPr>
          <w:rFonts w:ascii="Times New Roman" w:hAnsi="Times New Roman" w:cs="Times New Roman"/>
          <w:sz w:val="24"/>
          <w:szCs w:val="24"/>
          <w:u w:val="single"/>
        </w:rPr>
        <w:t>г) приоритет должен отдаваться детям (несовершеннолетним).</w:t>
      </w:r>
    </w:p>
    <w:p w:rsidR="00EB1F16" w:rsidRPr="00807EAE" w:rsidRDefault="00EB1F16" w:rsidP="00A67059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Что можно использовать при аварии в наземном общественном транспорте для экстренного выхода:</w:t>
      </w:r>
    </w:p>
    <w:p w:rsidR="00EB1F16" w:rsidRPr="00807EAE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>а) окна;</w:t>
      </w:r>
    </w:p>
    <w:p w:rsidR="00EB1F16" w:rsidRPr="00807EAE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EAE">
        <w:rPr>
          <w:rFonts w:ascii="Times New Roman" w:hAnsi="Times New Roman" w:cs="Times New Roman"/>
          <w:sz w:val="24"/>
          <w:szCs w:val="24"/>
        </w:rPr>
        <w:t>б) только двери;</w:t>
      </w:r>
    </w:p>
    <w:p w:rsidR="00EB1F16" w:rsidRPr="00807EAE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07EAE">
        <w:rPr>
          <w:rFonts w:ascii="Times New Roman" w:hAnsi="Times New Roman" w:cs="Times New Roman"/>
          <w:sz w:val="24"/>
          <w:szCs w:val="24"/>
          <w:u w:val="single"/>
        </w:rPr>
        <w:t>в) вентиляционные люки;</w:t>
      </w:r>
    </w:p>
    <w:p w:rsidR="000B0D14" w:rsidRPr="00A57155" w:rsidRDefault="00EB1F16" w:rsidP="00A67059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7155">
        <w:rPr>
          <w:rFonts w:ascii="Times New Roman" w:hAnsi="Times New Roman" w:cs="Times New Roman"/>
          <w:sz w:val="24"/>
          <w:szCs w:val="24"/>
        </w:rPr>
        <w:t>г) только окна.</w:t>
      </w:r>
    </w:p>
    <w:sectPr w:rsidR="000B0D14" w:rsidRPr="00A57155" w:rsidSect="00CF1AC4">
      <w:footerReference w:type="default" r:id="rId20"/>
      <w:footerReference w:type="first" r:id="rId21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192" w:rsidRDefault="00442192" w:rsidP="00791AC5">
      <w:pPr>
        <w:spacing w:after="0" w:line="240" w:lineRule="auto"/>
      </w:pPr>
      <w:r>
        <w:separator/>
      </w:r>
    </w:p>
  </w:endnote>
  <w:endnote w:type="continuationSeparator" w:id="0">
    <w:p w:rsidR="00442192" w:rsidRDefault="00442192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74244775"/>
      <w:docPartObj>
        <w:docPartGallery w:val="Page Numbers (Bottom of Page)"/>
        <w:docPartUnique/>
      </w:docPartObj>
    </w:sdtPr>
    <w:sdtEndPr/>
    <w:sdtContent>
      <w:p w:rsidR="008E7BBE" w:rsidRDefault="008E7BB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57E2">
          <w:rPr>
            <w:noProof/>
          </w:rPr>
          <w:t>11</w:t>
        </w:r>
        <w:r>
          <w:fldChar w:fldCharType="end"/>
        </w:r>
      </w:p>
    </w:sdtContent>
  </w:sdt>
  <w:p w:rsidR="008E7BBE" w:rsidRDefault="008E7BB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BBE" w:rsidRDefault="008E7BBE">
    <w:pPr>
      <w:pStyle w:val="a5"/>
      <w:jc w:val="center"/>
    </w:pPr>
  </w:p>
  <w:p w:rsidR="008E7BBE" w:rsidRDefault="008E7B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192" w:rsidRDefault="00442192" w:rsidP="00791AC5">
      <w:pPr>
        <w:spacing w:after="0" w:line="240" w:lineRule="auto"/>
      </w:pPr>
      <w:r>
        <w:separator/>
      </w:r>
    </w:p>
  </w:footnote>
  <w:footnote w:type="continuationSeparator" w:id="0">
    <w:p w:rsidR="00442192" w:rsidRDefault="00442192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723B08"/>
    <w:multiLevelType w:val="hybridMultilevel"/>
    <w:tmpl w:val="B29204B6"/>
    <w:lvl w:ilvl="0" w:tplc="EBE654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8F2B64"/>
    <w:multiLevelType w:val="hybridMultilevel"/>
    <w:tmpl w:val="B3625A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C287D33"/>
    <w:multiLevelType w:val="hybridMultilevel"/>
    <w:tmpl w:val="B29204B6"/>
    <w:lvl w:ilvl="0" w:tplc="EBE6546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6252A41"/>
    <w:multiLevelType w:val="hybridMultilevel"/>
    <w:tmpl w:val="6658DC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B6D65E9"/>
    <w:multiLevelType w:val="hybridMultilevel"/>
    <w:tmpl w:val="5792D9A6"/>
    <w:lvl w:ilvl="0" w:tplc="EBE65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E3F00A4"/>
    <w:multiLevelType w:val="hybridMultilevel"/>
    <w:tmpl w:val="76DAF60E"/>
    <w:lvl w:ilvl="0" w:tplc="EBE654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6D563E8"/>
    <w:multiLevelType w:val="hybridMultilevel"/>
    <w:tmpl w:val="88BAB39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FF1776E"/>
    <w:multiLevelType w:val="hybridMultilevel"/>
    <w:tmpl w:val="25DCCC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5"/>
  </w:num>
  <w:num w:numId="3">
    <w:abstractNumId w:val="6"/>
  </w:num>
  <w:num w:numId="4">
    <w:abstractNumId w:val="8"/>
  </w:num>
  <w:num w:numId="5">
    <w:abstractNumId w:val="20"/>
  </w:num>
  <w:num w:numId="6">
    <w:abstractNumId w:val="0"/>
  </w:num>
  <w:num w:numId="7">
    <w:abstractNumId w:val="3"/>
  </w:num>
  <w:num w:numId="8">
    <w:abstractNumId w:val="1"/>
  </w:num>
  <w:num w:numId="9">
    <w:abstractNumId w:val="10"/>
  </w:num>
  <w:num w:numId="10">
    <w:abstractNumId w:val="21"/>
  </w:num>
  <w:num w:numId="11">
    <w:abstractNumId w:val="14"/>
  </w:num>
  <w:num w:numId="12">
    <w:abstractNumId w:val="17"/>
  </w:num>
  <w:num w:numId="13">
    <w:abstractNumId w:val="13"/>
  </w:num>
  <w:num w:numId="14">
    <w:abstractNumId w:val="19"/>
  </w:num>
  <w:num w:numId="15">
    <w:abstractNumId w:val="18"/>
  </w:num>
  <w:num w:numId="16">
    <w:abstractNumId w:val="11"/>
  </w:num>
  <w:num w:numId="17">
    <w:abstractNumId w:val="16"/>
  </w:num>
  <w:num w:numId="18">
    <w:abstractNumId w:val="2"/>
  </w:num>
  <w:num w:numId="19">
    <w:abstractNumId w:val="7"/>
  </w:num>
  <w:num w:numId="20">
    <w:abstractNumId w:val="12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54C53"/>
    <w:rsid w:val="000636C3"/>
    <w:rsid w:val="00096F20"/>
    <w:rsid w:val="000A5EEE"/>
    <w:rsid w:val="000B0D14"/>
    <w:rsid w:val="000C3600"/>
    <w:rsid w:val="000C5032"/>
    <w:rsid w:val="000E52DD"/>
    <w:rsid w:val="00111ACD"/>
    <w:rsid w:val="00114D0F"/>
    <w:rsid w:val="00116074"/>
    <w:rsid w:val="001301F2"/>
    <w:rsid w:val="001424E6"/>
    <w:rsid w:val="00163BB8"/>
    <w:rsid w:val="00184132"/>
    <w:rsid w:val="0019645B"/>
    <w:rsid w:val="001972FF"/>
    <w:rsid w:val="001B52A1"/>
    <w:rsid w:val="001E22EE"/>
    <w:rsid w:val="00246E5C"/>
    <w:rsid w:val="002679B0"/>
    <w:rsid w:val="002C265B"/>
    <w:rsid w:val="002C42AD"/>
    <w:rsid w:val="002D4C85"/>
    <w:rsid w:val="002F0614"/>
    <w:rsid w:val="003474FE"/>
    <w:rsid w:val="00352C7E"/>
    <w:rsid w:val="003812CF"/>
    <w:rsid w:val="003913E6"/>
    <w:rsid w:val="003B226A"/>
    <w:rsid w:val="003B3233"/>
    <w:rsid w:val="003D6334"/>
    <w:rsid w:val="003E04EB"/>
    <w:rsid w:val="0043316D"/>
    <w:rsid w:val="00442192"/>
    <w:rsid w:val="004430D2"/>
    <w:rsid w:val="00443772"/>
    <w:rsid w:val="0045428D"/>
    <w:rsid w:val="004623FD"/>
    <w:rsid w:val="00497D9E"/>
    <w:rsid w:val="004A5CDB"/>
    <w:rsid w:val="004B2B3C"/>
    <w:rsid w:val="00513A34"/>
    <w:rsid w:val="005255FF"/>
    <w:rsid w:val="0054344C"/>
    <w:rsid w:val="0055304F"/>
    <w:rsid w:val="00576E8D"/>
    <w:rsid w:val="005A108B"/>
    <w:rsid w:val="005B2C52"/>
    <w:rsid w:val="005B674D"/>
    <w:rsid w:val="005C53BE"/>
    <w:rsid w:val="005F3435"/>
    <w:rsid w:val="00607771"/>
    <w:rsid w:val="00642EC2"/>
    <w:rsid w:val="00644CFD"/>
    <w:rsid w:val="006600DB"/>
    <w:rsid w:val="006824E6"/>
    <w:rsid w:val="006B2107"/>
    <w:rsid w:val="006D1B57"/>
    <w:rsid w:val="00720D00"/>
    <w:rsid w:val="00721E51"/>
    <w:rsid w:val="00734CC3"/>
    <w:rsid w:val="00740A29"/>
    <w:rsid w:val="00741791"/>
    <w:rsid w:val="00745889"/>
    <w:rsid w:val="0074764A"/>
    <w:rsid w:val="00770167"/>
    <w:rsid w:val="00791AC5"/>
    <w:rsid w:val="007A656B"/>
    <w:rsid w:val="007B7C8E"/>
    <w:rsid w:val="007E1564"/>
    <w:rsid w:val="00807EAE"/>
    <w:rsid w:val="008158FD"/>
    <w:rsid w:val="00815D18"/>
    <w:rsid w:val="00831621"/>
    <w:rsid w:val="008321BA"/>
    <w:rsid w:val="00881518"/>
    <w:rsid w:val="008A2439"/>
    <w:rsid w:val="008D5779"/>
    <w:rsid w:val="008E73E0"/>
    <w:rsid w:val="008E7BBE"/>
    <w:rsid w:val="008F181B"/>
    <w:rsid w:val="00906AA0"/>
    <w:rsid w:val="00921A17"/>
    <w:rsid w:val="00923521"/>
    <w:rsid w:val="00930E67"/>
    <w:rsid w:val="009706C1"/>
    <w:rsid w:val="009B0409"/>
    <w:rsid w:val="009B138A"/>
    <w:rsid w:val="009B2A32"/>
    <w:rsid w:val="009E5453"/>
    <w:rsid w:val="00A26DA0"/>
    <w:rsid w:val="00A50A07"/>
    <w:rsid w:val="00A57155"/>
    <w:rsid w:val="00A67059"/>
    <w:rsid w:val="00A77F30"/>
    <w:rsid w:val="00AA1E7C"/>
    <w:rsid w:val="00AB08CE"/>
    <w:rsid w:val="00AC4CE1"/>
    <w:rsid w:val="00AD0044"/>
    <w:rsid w:val="00AE2DEB"/>
    <w:rsid w:val="00AE6117"/>
    <w:rsid w:val="00AF3D63"/>
    <w:rsid w:val="00B0660B"/>
    <w:rsid w:val="00B202C6"/>
    <w:rsid w:val="00B45098"/>
    <w:rsid w:val="00B45A6A"/>
    <w:rsid w:val="00B601C5"/>
    <w:rsid w:val="00B60858"/>
    <w:rsid w:val="00BC55CC"/>
    <w:rsid w:val="00BD3CB9"/>
    <w:rsid w:val="00BD45FC"/>
    <w:rsid w:val="00BE3B8E"/>
    <w:rsid w:val="00BF12B1"/>
    <w:rsid w:val="00C06C8E"/>
    <w:rsid w:val="00C15589"/>
    <w:rsid w:val="00C4621C"/>
    <w:rsid w:val="00C657E2"/>
    <w:rsid w:val="00C93362"/>
    <w:rsid w:val="00CA0AB0"/>
    <w:rsid w:val="00CF1AC4"/>
    <w:rsid w:val="00D12020"/>
    <w:rsid w:val="00D42BB8"/>
    <w:rsid w:val="00D60BAB"/>
    <w:rsid w:val="00D97B0F"/>
    <w:rsid w:val="00DB7EC7"/>
    <w:rsid w:val="00DC1A8F"/>
    <w:rsid w:val="00DC213C"/>
    <w:rsid w:val="00DC29D5"/>
    <w:rsid w:val="00E44E87"/>
    <w:rsid w:val="00E6773A"/>
    <w:rsid w:val="00EA430B"/>
    <w:rsid w:val="00EB094E"/>
    <w:rsid w:val="00EB1F16"/>
    <w:rsid w:val="00EE4BF0"/>
    <w:rsid w:val="00EE778A"/>
    <w:rsid w:val="00F14F20"/>
    <w:rsid w:val="00F3750D"/>
    <w:rsid w:val="00F77262"/>
    <w:rsid w:val="00F82B53"/>
    <w:rsid w:val="00F9301D"/>
    <w:rsid w:val="00FA28B0"/>
    <w:rsid w:val="00FB3E82"/>
    <w:rsid w:val="00FC70A1"/>
    <w:rsid w:val="00FD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57B53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11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13</cp:revision>
  <dcterms:created xsi:type="dcterms:W3CDTF">2024-09-14T15:32:00Z</dcterms:created>
  <dcterms:modified xsi:type="dcterms:W3CDTF">2024-10-28T15:48:00Z</dcterms:modified>
</cp:coreProperties>
</file>