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CD" w:rsidRDefault="00074BCD" w:rsidP="00074B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ВСЕРОССИЙСКАЯ олимпиада школьников по литературе</w:t>
      </w:r>
    </w:p>
    <w:p w:rsidR="00074BCD" w:rsidRDefault="00074BCD" w:rsidP="00074B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МУНИЦИПАЛЬНЫЙ ЭТАП</w:t>
      </w:r>
    </w:p>
    <w:p w:rsidR="00074BCD" w:rsidRDefault="00074BCD" w:rsidP="00074B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2024-2025 учебный год</w:t>
      </w:r>
    </w:p>
    <w:p w:rsidR="00074BCD" w:rsidRDefault="00074BCD" w:rsidP="00074B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класс</w:t>
      </w:r>
    </w:p>
    <w:p w:rsidR="00074BCD" w:rsidRDefault="00074BCD" w:rsidP="00074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074BCD" w:rsidRDefault="00074BCD" w:rsidP="00074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Максимальное время выполнения заданий: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270 мин.</w:t>
      </w:r>
    </w:p>
    <w:p w:rsidR="00074BCD" w:rsidRDefault="00074BCD" w:rsidP="00074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Максимальное количество набранных баллов: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100.</w:t>
      </w:r>
    </w:p>
    <w:p w:rsidR="00074BCD" w:rsidRDefault="00074BCD" w:rsidP="00074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Пользоваться можно</w:t>
      </w:r>
      <w:r>
        <w:rPr>
          <w:rFonts w:ascii="Times New Roman" w:eastAsia="Calibri" w:hAnsi="Times New Roman" w:cs="Times New Roman"/>
          <w:sz w:val="24"/>
          <w:szCs w:val="24"/>
        </w:rPr>
        <w:t>: бумага, ручка.</w:t>
      </w:r>
    </w:p>
    <w:p w:rsidR="00074BCD" w:rsidRDefault="00074BCD" w:rsidP="00074BCD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074BCD" w:rsidRDefault="00074BCD" w:rsidP="00074BC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тур.</w:t>
      </w:r>
    </w:p>
    <w:p w:rsidR="00074BCD" w:rsidRDefault="00074BCD" w:rsidP="00074BC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Аналитическое 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 выбор: анализ либо прозаического, либо поэтического текста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Выполните целостный анализ рассказа А.Т. Аверченко (1880–1925). Обратите внимание на название, жанровый подзаголовок, композицию, систему повторов, отсылки к литературным произведениям. Опирайтесь на историко-литературный контекст.</w:t>
      </w:r>
    </w:p>
    <w:p w:rsidR="00074BCD" w:rsidRDefault="00074BCD" w:rsidP="00074BCD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А.Т. Аверченко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сердце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(Рождественский рассказ)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Серое, тёмное небо нависло над землей... Снег валил большими хлопьями, устилая белым покровом улицы, по которым сновала веселая предпраздничная толпа, совершая разные закупки, необходимые для великого праздника...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Старый чиновник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 xml:space="preserve"> стоял у запорошенного снегом окна и печально глядел на улицу, полную озабоченных, спешащих людей.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«Боже, – думал он, и его добрые, сияющие глаза туманились непрошеными слезами. – Боже! Такая великая праздничная ночь, и сколько в это же время обездоленных людей, лишенных крова, теплого угла и маленькой, изукрашенной игрушечками елочки. О, как бы мне хотелось принести радость хоть немногим, </w:t>
      </w:r>
      <w:proofErr w:type="gramStart"/>
      <w:r>
        <w:rPr>
          <w:rFonts w:ascii="Times New Roman" w:hAnsi="Times New Roman" w:cs="Times New Roman"/>
          <w:bCs/>
        </w:rPr>
        <w:t>обогреть</w:t>
      </w:r>
      <w:proofErr w:type="gramEnd"/>
      <w:r>
        <w:rPr>
          <w:rFonts w:ascii="Times New Roman" w:hAnsi="Times New Roman" w:cs="Times New Roman"/>
          <w:bCs/>
        </w:rPr>
        <w:t xml:space="preserve"> хотя одного несчастного и дать малым ребяткам, лишенным этого, – хотя одну веселую, праздничную елочку. Боже ты мой... Сколько на свете холода, горя и несчастья!»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Чиновник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 xml:space="preserve"> надел шубу, шапку и, полный грустных и сладких мыслей, – вышел из дому.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Оживленная толпа мощным потоком неслась мимо него, а он, остановившись на углу, долго стоял и думал: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«Какие они все равнодушные, сухие... Никому ни до кого нет дела... А в это же самое время среди них, может быть, сотни голодных, нуждающихся, лишенных тепла и участия...»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Около него остановилась собака, уткнула нос в его галоши и, тихонько повизгивая, тряхнула спиной, занесенной снегом.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Бедная, бесприютная собачка, – сказал </w:t>
      </w:r>
      <w:proofErr w:type="gramStart"/>
      <w:r>
        <w:rPr>
          <w:rFonts w:ascii="Times New Roman" w:hAnsi="Times New Roman" w:cs="Times New Roman"/>
          <w:bCs/>
        </w:rPr>
        <w:t>растроганный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>, наклоняясь к ней. – Бродишь ты по улицам, и никому нет до тебя дела. Пойдем со мной, я накормлю тебя и уложу на теплый-теплый коврик.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 xml:space="preserve"> протянул руку к собаке, но она громко залаяла, открыла пасть и крепко впилась в </w:t>
      </w:r>
      <w:proofErr w:type="spellStart"/>
      <w:r>
        <w:rPr>
          <w:rFonts w:ascii="Times New Roman" w:hAnsi="Times New Roman" w:cs="Times New Roman"/>
          <w:bCs/>
        </w:rPr>
        <w:t>Слякинову</w:t>
      </w:r>
      <w:proofErr w:type="spellEnd"/>
      <w:r>
        <w:rPr>
          <w:rFonts w:ascii="Times New Roman" w:hAnsi="Times New Roman" w:cs="Times New Roman"/>
          <w:bCs/>
        </w:rPr>
        <w:t xml:space="preserve"> руку острыми белыми зубами.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Вы зачем, черт вас забери, мою собаку дразните? – послышался около него сердитый голос, и вышедший из магазина офицер сурово поглядел </w:t>
      </w:r>
      <w:proofErr w:type="gramStart"/>
      <w:r>
        <w:rPr>
          <w:rFonts w:ascii="Times New Roman" w:hAnsi="Times New Roman" w:cs="Times New Roman"/>
          <w:bCs/>
        </w:rPr>
        <w:t>на</w:t>
      </w:r>
      <w:proofErr w:type="gramEnd"/>
      <w:r>
        <w:rPr>
          <w:rFonts w:ascii="Times New Roman" w:hAnsi="Times New Roman" w:cs="Times New Roman"/>
          <w:bCs/>
        </w:rPr>
        <w:t xml:space="preserve"> растерявшегося </w:t>
      </w:r>
      <w:proofErr w:type="spellStart"/>
      <w:r>
        <w:rPr>
          <w:rFonts w:ascii="Times New Roman" w:hAnsi="Times New Roman" w:cs="Times New Roman"/>
          <w:bCs/>
        </w:rPr>
        <w:t>Слякина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Я хотел собачку... домой отвести... согреть.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– Ха-ха! – грубо расхохотался офицер. – У вас губа не </w:t>
      </w:r>
      <w:proofErr w:type="gramStart"/>
      <w:r>
        <w:rPr>
          <w:rFonts w:ascii="Times New Roman" w:hAnsi="Times New Roman" w:cs="Times New Roman"/>
          <w:bCs/>
        </w:rPr>
        <w:t>дура</w:t>
      </w:r>
      <w:proofErr w:type="gramEnd"/>
      <w:r>
        <w:rPr>
          <w:rFonts w:ascii="Times New Roman" w:hAnsi="Times New Roman" w:cs="Times New Roman"/>
          <w:bCs/>
        </w:rPr>
        <w:t xml:space="preserve">. Породистого сторублевого водолаза взять домой! В участок бы вас свести нужно, а не домой!.. </w:t>
      </w:r>
      <w:proofErr w:type="spellStart"/>
      <w:r>
        <w:rPr>
          <w:rFonts w:ascii="Times New Roman" w:hAnsi="Times New Roman" w:cs="Times New Roman"/>
          <w:bCs/>
        </w:rPr>
        <w:t>Неро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ici</w:t>
      </w:r>
      <w:proofErr w:type="spellEnd"/>
      <w:r>
        <w:rPr>
          <w:rFonts w:ascii="Times New Roman" w:hAnsi="Times New Roman" w:cs="Times New Roman"/>
          <w:bCs/>
        </w:rPr>
        <w:t>!</w:t>
      </w:r>
      <w:r>
        <w:rPr>
          <w:rStyle w:val="a5"/>
          <w:rFonts w:ascii="Times New Roman" w:hAnsi="Times New Roman" w:cs="Times New Roman"/>
          <w:bCs/>
        </w:rPr>
        <w:footnoteReference w:id="1"/>
      </w:r>
      <w:r>
        <w:rPr>
          <w:rFonts w:ascii="Times New Roman" w:hAnsi="Times New Roman" w:cs="Times New Roman"/>
          <w:bCs/>
        </w:rPr>
        <w:t xml:space="preserve"> 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***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 волны озабоченных равнодушных людей по-прежнему неслись куда-то вдаль, заменяемые всё новыми и новыми волнами...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Шагая по улице,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>, закутанный в теплый воротник пальто, грустно думал:</w:t>
      </w:r>
      <w:proofErr w:type="gramEnd"/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«Ветер воет, и в степи теперь страшно, как будто тысячи разбушевавшихся дьяволов справляют свой праздник... Плохо в это время путнику, которого застигает в пути непогода... Ветер, забираясь в прорехи его жалкого платья, будет леденящим дыханием морозить несчастного, и вой далеких волков, чующих скорую поживу, зазвучит ему похоронной песней. И он идёт пешком, утопая по колена в снегу, так как несчастному не на что было нанять бойкую неутомимую лошадку... И он идёт, сгорбившись, пытаясь закутаться в плохо греющий воротник, молча, без единого звука...»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 xml:space="preserve"> смахнул непрошеную слезу и свернул в малолюдный переулок.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Мимо него прошел, сгорбившись, пытаясь закутаться в воротник пальто, неизвестный человек.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Сердце </w:t>
      </w:r>
      <w:proofErr w:type="spellStart"/>
      <w:r>
        <w:rPr>
          <w:rFonts w:ascii="Times New Roman" w:hAnsi="Times New Roman" w:cs="Times New Roman"/>
          <w:bCs/>
        </w:rPr>
        <w:t>Слякина</w:t>
      </w:r>
      <w:proofErr w:type="spellEnd"/>
      <w:r>
        <w:rPr>
          <w:rFonts w:ascii="Times New Roman" w:hAnsi="Times New Roman" w:cs="Times New Roman"/>
          <w:bCs/>
        </w:rPr>
        <w:t xml:space="preserve"> сжалось.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Послушайте... </w:t>
      </w:r>
      <w:proofErr w:type="gramStart"/>
      <w:r>
        <w:rPr>
          <w:rFonts w:ascii="Times New Roman" w:hAnsi="Times New Roman" w:cs="Times New Roman"/>
          <w:bCs/>
        </w:rPr>
        <w:t>эй</w:t>
      </w:r>
      <w:proofErr w:type="gramEnd"/>
      <w:r>
        <w:rPr>
          <w:rFonts w:ascii="Times New Roman" w:hAnsi="Times New Roman" w:cs="Times New Roman"/>
          <w:bCs/>
        </w:rPr>
        <w:t>! Путник! Обождите!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Он догнал прохожего и молча сунул ему в руку три рубля.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Прохожий остановился, поднял из воротника изумленное лицо и поглядел на </w:t>
      </w:r>
      <w:proofErr w:type="spellStart"/>
      <w:r>
        <w:rPr>
          <w:rFonts w:ascii="Times New Roman" w:hAnsi="Times New Roman" w:cs="Times New Roman"/>
          <w:bCs/>
        </w:rPr>
        <w:t>Слякина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Это... что значит?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Это вам, путник. Дорога вам, я знаю, предстоит дальняя, а лошадок нанять не на что. Не благодарите! Чем могу, помог. А в </w:t>
      </w:r>
      <w:proofErr w:type="gramStart"/>
      <w:r>
        <w:rPr>
          <w:rFonts w:ascii="Times New Roman" w:hAnsi="Times New Roman" w:cs="Times New Roman"/>
          <w:bCs/>
        </w:rPr>
        <w:t>поле</w:t>
      </w:r>
      <w:proofErr w:type="gramEnd"/>
      <w:r>
        <w:rPr>
          <w:rFonts w:ascii="Times New Roman" w:hAnsi="Times New Roman" w:cs="Times New Roman"/>
          <w:bCs/>
        </w:rPr>
        <w:t xml:space="preserve"> будто тысячи разбушевавшихся дьяволов празднуют...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Да как вы смеете! – взревел прохожий. – Да вы знаете, кто я? Да я вас в 24 часа... Этакая наглость!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Его щегольская шинель распахнулась, и на груди блеснуло золотое шитье и несколько искрящихся при свете фонаря орденов.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Извините... – пролепетал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Безобразник! С каких пор успел нарезаться!.. Проходите!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***</w:t>
      </w:r>
    </w:p>
    <w:p w:rsidR="00074BCD" w:rsidRDefault="00074BCD" w:rsidP="00074BC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Ветер всё крепчал.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Декабрь давал себя знать, и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>, выйдя снова на многолюдную, широкую улицу, печально размышлял: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«А сколько детей, этих – по выражению поэта – цветов жизни, бродят сейчас по улице, рассматривая выставленные в роскошных витринах вкусные вещи, которые, </w:t>
      </w:r>
      <w:proofErr w:type="gramStart"/>
      <w:r>
        <w:rPr>
          <w:rFonts w:ascii="Times New Roman" w:hAnsi="Times New Roman" w:cs="Times New Roman"/>
          <w:bCs/>
        </w:rPr>
        <w:t>увы</w:t>
      </w:r>
      <w:proofErr w:type="gramEnd"/>
      <w:r>
        <w:rPr>
          <w:rFonts w:ascii="Times New Roman" w:hAnsi="Times New Roman" w:cs="Times New Roman"/>
          <w:bCs/>
        </w:rPr>
        <w:t>, – не для них... Не для этих пасынков на жизненном пиру».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Горло его перехватило от слез, и сердце сжалось. 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 роскошной витрины кондитерской стояла девочка и жадно рассматривала выставленные торты и </w:t>
      </w:r>
      <w:proofErr w:type="spellStart"/>
      <w:r>
        <w:rPr>
          <w:rFonts w:ascii="Times New Roman" w:hAnsi="Times New Roman" w:cs="Times New Roman"/>
          <w:bCs/>
        </w:rPr>
        <w:t>конфекты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Бедное дитя! – пробормотал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>, хватая девочку за руку. – Несчастный бесприютный ребенок... Пойдем со мной, я тебя накормлю и обогрею в эту святую ночь.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</w:t>
      </w:r>
      <w:proofErr w:type="spellStart"/>
      <w:r>
        <w:rPr>
          <w:rFonts w:ascii="Times New Roman" w:hAnsi="Times New Roman" w:cs="Times New Roman"/>
          <w:bCs/>
        </w:rPr>
        <w:t>Maman</w:t>
      </w:r>
      <w:proofErr w:type="spellEnd"/>
      <w:r>
        <w:rPr>
          <w:rFonts w:ascii="Times New Roman" w:hAnsi="Times New Roman" w:cs="Times New Roman"/>
          <w:bCs/>
        </w:rPr>
        <w:t xml:space="preserve">! – закричала испуганная девочка. – </w:t>
      </w:r>
      <w:proofErr w:type="spellStart"/>
      <w:r>
        <w:rPr>
          <w:rFonts w:ascii="Times New Roman" w:hAnsi="Times New Roman" w:cs="Times New Roman"/>
          <w:bCs/>
          <w:lang w:val="en-US"/>
        </w:rPr>
        <w:t>Maman</w:t>
      </w:r>
      <w:proofErr w:type="spellEnd"/>
      <w:r>
        <w:rPr>
          <w:rFonts w:ascii="Times New Roman" w:hAnsi="Times New Roman" w:cs="Times New Roman"/>
          <w:bCs/>
        </w:rPr>
        <w:t xml:space="preserve">!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oü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m</w:t>
      </w:r>
      <w:r>
        <w:rPr>
          <w:rFonts w:ascii="Times New Roman" w:hAnsi="Times New Roman" w:cs="Times New Roman"/>
          <w:bCs/>
        </w:rPr>
        <w:t xml:space="preserve">ê </w:t>
      </w:r>
      <w:r>
        <w:rPr>
          <w:rFonts w:ascii="Times New Roman" w:hAnsi="Times New Roman" w:cs="Times New Roman"/>
          <w:bCs/>
          <w:lang w:val="en-US"/>
        </w:rPr>
        <w:t>tire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t</w:t>
      </w:r>
      <w:r>
        <w:rPr>
          <w:rFonts w:ascii="Times New Roman" w:hAnsi="Times New Roman" w:cs="Times New Roman"/>
          <w:bCs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il</w:t>
      </w:r>
      <w:proofErr w:type="spellEnd"/>
      <w:r>
        <w:rPr>
          <w:rFonts w:ascii="Times New Roman" w:hAnsi="Times New Roman" w:cs="Times New Roman"/>
          <w:bCs/>
        </w:rPr>
        <w:t>?</w:t>
      </w:r>
      <w:r>
        <w:rPr>
          <w:rStyle w:val="a5"/>
          <w:rFonts w:ascii="Times New Roman" w:hAnsi="Times New Roman" w:cs="Times New Roman"/>
          <w:bCs/>
        </w:rPr>
        <w:footnoteReference w:id="2"/>
      </w:r>
      <w:r>
        <w:rPr>
          <w:rFonts w:ascii="Times New Roman" w:hAnsi="Times New Roman" w:cs="Times New Roman"/>
          <w:bCs/>
        </w:rPr>
        <w:t xml:space="preserve"> 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Рассматривавшая соседнюю витрину модного магазина дама ахнула и подбежала к девочке.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Оставьте ее, скверный </w:t>
      </w:r>
      <w:proofErr w:type="gramStart"/>
      <w:r>
        <w:rPr>
          <w:rFonts w:ascii="Times New Roman" w:hAnsi="Times New Roman" w:cs="Times New Roman"/>
          <w:bCs/>
        </w:rPr>
        <w:t>старикашка</w:t>
      </w:r>
      <w:proofErr w:type="gramEnd"/>
      <w:r>
        <w:rPr>
          <w:rFonts w:ascii="Times New Roman" w:hAnsi="Times New Roman" w:cs="Times New Roman"/>
          <w:bCs/>
        </w:rPr>
        <w:t>! – закричала она. – Пустите ее, или я ударю вас по голове зонтиком. Как вы смеете хватать ее за руку и тащить?!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Наглость этих сладострастных павианов переходит всякие границы, – сказал господин, проходя мимо. – Они уже стали хватать свои жертвы на многолюдных улицах среди тысячной толпы!..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Уверяю вас, – сказал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>. – Я только хотел взять эту девочку к себе домой и приютить ради этой ночи, которая...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Вы </w:t>
      </w:r>
      <w:proofErr w:type="gramStart"/>
      <w:r>
        <w:rPr>
          <w:rFonts w:ascii="Times New Roman" w:hAnsi="Times New Roman" w:cs="Times New Roman"/>
          <w:bCs/>
        </w:rPr>
        <w:t>негодяй</w:t>
      </w:r>
      <w:proofErr w:type="gramEnd"/>
      <w:r>
        <w:rPr>
          <w:rFonts w:ascii="Times New Roman" w:hAnsi="Times New Roman" w:cs="Times New Roman"/>
          <w:bCs/>
        </w:rPr>
        <w:t xml:space="preserve">! – сказала возмущенная дама. – </w:t>
      </w:r>
      <w:proofErr w:type="spellStart"/>
      <w:r>
        <w:rPr>
          <w:rFonts w:ascii="Times New Roman" w:hAnsi="Times New Roman" w:cs="Times New Roman"/>
          <w:bCs/>
        </w:rPr>
        <w:t>Nadine</w:t>
      </w:r>
      <w:proofErr w:type="spellEnd"/>
      <w:r>
        <w:rPr>
          <w:rFonts w:ascii="Times New Roman" w:hAnsi="Times New Roman" w:cs="Times New Roman"/>
          <w:bCs/>
        </w:rPr>
        <w:t>, ты не должна слушать того, что он говорит. Пойдем скорее...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***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 снег всё падал...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 xml:space="preserve"> снова свернул в безлюдный переулок и, печальный, шагая по обледеневшей мостовой, думал: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«О, как бы хотелось мне принести радость, облегчить нужду и горе хотя бы одному человеку... Но настоящая бедность горда и прячет свои лохмотья... Нужно много деликатности и такта, чтобы не оскорбить бедняка и не подчеркивать своего благодеяния».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 ним поравнялся, заглядывая ему в лицо, высокий человек в рыжем пальто, подпоясанном верёвкой, и в фуражке с </w:t>
      </w:r>
      <w:proofErr w:type="spellStart"/>
      <w:r>
        <w:rPr>
          <w:rFonts w:ascii="Times New Roman" w:hAnsi="Times New Roman" w:cs="Times New Roman"/>
          <w:bCs/>
        </w:rPr>
        <w:t>полуоторванным</w:t>
      </w:r>
      <w:proofErr w:type="spellEnd"/>
      <w:r>
        <w:rPr>
          <w:rFonts w:ascii="Times New Roman" w:hAnsi="Times New Roman" w:cs="Times New Roman"/>
          <w:bCs/>
        </w:rPr>
        <w:t xml:space="preserve"> козырьком.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«Вот оно», – подумал </w:t>
      </w:r>
      <w:proofErr w:type="gramStart"/>
      <w:r>
        <w:rPr>
          <w:rFonts w:ascii="Times New Roman" w:hAnsi="Times New Roman" w:cs="Times New Roman"/>
          <w:bCs/>
        </w:rPr>
        <w:t>умиленный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 xml:space="preserve"> и начал тихим деликатным голосом: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Погода дурная, не правда ли?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Погодка </w:t>
      </w:r>
      <w:proofErr w:type="gramStart"/>
      <w:r>
        <w:rPr>
          <w:rFonts w:ascii="Times New Roman" w:hAnsi="Times New Roman" w:cs="Times New Roman"/>
          <w:bCs/>
        </w:rPr>
        <w:t>сволочная</w:t>
      </w:r>
      <w:proofErr w:type="gramEnd"/>
      <w:r>
        <w:rPr>
          <w:rFonts w:ascii="Times New Roman" w:hAnsi="Times New Roman" w:cs="Times New Roman"/>
          <w:bCs/>
        </w:rPr>
        <w:t>, – согласился незнакомец.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Вы, вероятно, выходя из дому, забыли тепло одеться? – деликатно спросил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>. – Я думаю, десять рублей, взятые у меня заимообразно, могли бы до известной степени урегулировать этот пустяковый вопрос... А?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Нет, ты мне лучше пальто дай, – возразил незнакомец. – Снимай-ка его, живей!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А... как же я?.. – удивился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А я тебе свое </w:t>
      </w:r>
      <w:proofErr w:type="gramStart"/>
      <w:r>
        <w:rPr>
          <w:rFonts w:ascii="Times New Roman" w:hAnsi="Times New Roman" w:cs="Times New Roman"/>
          <w:bCs/>
        </w:rPr>
        <w:t>барахло</w:t>
      </w:r>
      <w:proofErr w:type="gramEnd"/>
      <w:r>
        <w:rPr>
          <w:rFonts w:ascii="Times New Roman" w:hAnsi="Times New Roman" w:cs="Times New Roman"/>
          <w:bCs/>
        </w:rPr>
        <w:t xml:space="preserve"> дам. Ну, живей, старичок. А где твои десять рублей? Дай-ка мне их, дядя. Тут больше? Ну, всё равно. А часики... золотые? Чего ж ты, дьявол, </w:t>
      </w:r>
      <w:proofErr w:type="gramStart"/>
      <w:r>
        <w:rPr>
          <w:rFonts w:ascii="Times New Roman" w:hAnsi="Times New Roman" w:cs="Times New Roman"/>
          <w:bCs/>
        </w:rPr>
        <w:t>серебряные</w:t>
      </w:r>
      <w:proofErr w:type="gramEnd"/>
      <w:r>
        <w:rPr>
          <w:rFonts w:ascii="Times New Roman" w:hAnsi="Times New Roman" w:cs="Times New Roman"/>
          <w:bCs/>
        </w:rPr>
        <w:t xml:space="preserve"> носишь?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***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Вьюга разыгралась, и снег беспрерывными хлопьями падал на белую землю.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улице шагал старик в рваном, подпоясанном веревкой полушубке и изорванных сапогах и что-то ворчал про себя.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Маленький, одетый в женскую кацавейку, мальчик подошел к нему и, дрожа от холода, пролепетал: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</w:t>
      </w:r>
      <w:proofErr w:type="spellStart"/>
      <w:r>
        <w:rPr>
          <w:rFonts w:ascii="Times New Roman" w:hAnsi="Times New Roman" w:cs="Times New Roman"/>
          <w:bCs/>
        </w:rPr>
        <w:t>Дядинька</w:t>
      </w:r>
      <w:proofErr w:type="spellEnd"/>
      <w:r>
        <w:rPr>
          <w:rFonts w:ascii="Times New Roman" w:hAnsi="Times New Roman" w:cs="Times New Roman"/>
          <w:bCs/>
        </w:rPr>
        <w:t>... Ради праздничка...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Ради праздничка?! – закричал </w:t>
      </w: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 xml:space="preserve">. – Вот тебе, маленький </w:t>
      </w:r>
      <w:proofErr w:type="gramStart"/>
      <w:r>
        <w:rPr>
          <w:rFonts w:ascii="Times New Roman" w:hAnsi="Times New Roman" w:cs="Times New Roman"/>
          <w:bCs/>
        </w:rPr>
        <w:t>негодяй</w:t>
      </w:r>
      <w:proofErr w:type="gramEnd"/>
      <w:r>
        <w:rPr>
          <w:rFonts w:ascii="Times New Roman" w:hAnsi="Times New Roman" w:cs="Times New Roman"/>
          <w:bCs/>
        </w:rPr>
        <w:t>!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Слякин</w:t>
      </w:r>
      <w:proofErr w:type="spellEnd"/>
      <w:r>
        <w:rPr>
          <w:rFonts w:ascii="Times New Roman" w:hAnsi="Times New Roman" w:cs="Times New Roman"/>
          <w:bCs/>
        </w:rPr>
        <w:t xml:space="preserve"> схватил мальчишку и, дав ему несколько шлепков, принялся усердно драть за уши...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 это было единственное доброе дело, совершенное </w:t>
      </w:r>
      <w:proofErr w:type="spellStart"/>
      <w:r>
        <w:rPr>
          <w:rFonts w:ascii="Times New Roman" w:hAnsi="Times New Roman" w:cs="Times New Roman"/>
          <w:bCs/>
        </w:rPr>
        <w:t>Слякиным</w:t>
      </w:r>
      <w:proofErr w:type="spellEnd"/>
      <w:r>
        <w:rPr>
          <w:rFonts w:ascii="Times New Roman" w:hAnsi="Times New Roman" w:cs="Times New Roman"/>
          <w:bCs/>
        </w:rPr>
        <w:t>, потому что оборванный мальчишка совсем замерзал, а шлепки и пощечины быстро согрели его спину и красные уши...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1909</w:t>
      </w:r>
    </w:p>
    <w:p w:rsidR="00074BCD" w:rsidRDefault="00074BCD" w:rsidP="00074BCD">
      <w:pPr>
        <w:pStyle w:val="Textbody"/>
        <w:spacing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2. Выполните целостный анализ стихотворения Б.Ш. Окуджавы (1924–1997) «Фотографии друзей». Обратите внимание на образную систему стихотворения, его композицию, своеобразие строфики и поэтического синтаксиса. Опирайтесь на историко-литературный контекст.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Фотографии друзей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Деньги тратятся и рвутся,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забываются слова,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приминается трава,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только лица остаются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 знакомые глаза...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Плачут ли они, смеются –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слышны их голоса.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Льются с этих фотографий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океаны биографий,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жизнь</w:t>
      </w:r>
      <w:proofErr w:type="gramEnd"/>
      <w:r>
        <w:rPr>
          <w:rFonts w:ascii="Times New Roman" w:hAnsi="Times New Roman" w:cs="Times New Roman"/>
          <w:bCs/>
        </w:rPr>
        <w:t xml:space="preserve"> в которых вся, до дна,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 нашей переплетена.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 не муки и не слезы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остаются на виду,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 не зависть и беду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выражают эти позы,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случайный интерес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 не сожаленья снова...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Свет – и ничего другого,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век – и никаких чудес.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Мы живых их обнимаем,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любим их и пьем за них...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...только жаль, что понимаем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 опозданием на миг!</w:t>
      </w: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1964</w:t>
      </w:r>
    </w:p>
    <w:p w:rsidR="00074BCD" w:rsidRDefault="00074BCD" w:rsidP="00074BCD">
      <w:pPr>
        <w:pStyle w:val="Textbody"/>
        <w:spacing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074BCD" w:rsidRDefault="00074BCD" w:rsidP="00074BCD">
      <w:pPr>
        <w:pStyle w:val="Textbody"/>
        <w:spacing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II тур</w:t>
      </w:r>
    </w:p>
    <w:p w:rsidR="00074BCD" w:rsidRDefault="00074BCD" w:rsidP="00074BC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Творческое задание.</w:t>
      </w:r>
    </w:p>
    <w:p w:rsidR="00074BCD" w:rsidRDefault="00074BCD" w:rsidP="00074BC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74BCD" w:rsidRDefault="00074BCD" w:rsidP="00074B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Представьте, что Вам нужно составить интересный маршрут путешествия по литературной карте России. Выберите, какие географические объекты будут на Вашей карте (регионы, города, моря, реки, горы и др.), в какой последовательности Вы предлагаете перемещаться между объектами, какой литературный герой или автор будет сопровождать вас во время путешествия. Опишите, что стоит посмотреть или попробовать в каждом пункте Вашего маршрута. Укажите, кому Ваш маршрут может быть интересен больше всего. В своем тексте продемонстрируйте знание текста произведений и понимание героев, которых Вы выбрали. Опирайтесь на историко-литературный контекст. Рекомендуемый объем: 150–200 слов.</w:t>
      </w:r>
    </w:p>
    <w:p w:rsidR="00074BCD" w:rsidRDefault="00074BCD" w:rsidP="0007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C36" w:rsidRDefault="00074BCD">
      <w:bookmarkStart w:id="0" w:name="_GoBack"/>
      <w:bookmarkEnd w:id="0"/>
    </w:p>
    <w:sectPr w:rsidR="00D0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CD" w:rsidRDefault="00074BCD" w:rsidP="00074BCD">
      <w:pPr>
        <w:spacing w:after="0" w:line="240" w:lineRule="auto"/>
      </w:pPr>
      <w:r>
        <w:separator/>
      </w:r>
    </w:p>
  </w:endnote>
  <w:endnote w:type="continuationSeparator" w:id="0">
    <w:p w:rsidR="00074BCD" w:rsidRDefault="00074BCD" w:rsidP="0007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CD" w:rsidRDefault="00074BCD" w:rsidP="00074BCD">
      <w:pPr>
        <w:spacing w:after="0" w:line="240" w:lineRule="auto"/>
      </w:pPr>
      <w:r>
        <w:separator/>
      </w:r>
    </w:p>
  </w:footnote>
  <w:footnote w:type="continuationSeparator" w:id="0">
    <w:p w:rsidR="00074BCD" w:rsidRDefault="00074BCD" w:rsidP="00074BCD">
      <w:pPr>
        <w:spacing w:after="0" w:line="240" w:lineRule="auto"/>
      </w:pPr>
      <w:r>
        <w:continuationSeparator/>
      </w:r>
    </w:p>
  </w:footnote>
  <w:footnote w:id="1">
    <w:p w:rsidR="00074BCD" w:rsidRDefault="00074BCD" w:rsidP="00074B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сюда! (</w:t>
      </w:r>
      <w:r>
        <w:rPr>
          <w:rFonts w:ascii="Times New Roman" w:hAnsi="Times New Roman" w:cs="Times New Roman"/>
          <w:bCs/>
          <w:i/>
        </w:rPr>
        <w:t>фр.</w:t>
      </w:r>
      <w:r>
        <w:rPr>
          <w:rFonts w:ascii="Times New Roman" w:hAnsi="Times New Roman" w:cs="Times New Roman"/>
          <w:bCs/>
        </w:rPr>
        <w:t>)</w:t>
      </w:r>
    </w:p>
  </w:footnote>
  <w:footnote w:id="2">
    <w:p w:rsidR="00074BCD" w:rsidRDefault="00074BCD" w:rsidP="00074B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Мама! &lt;…&gt; Мама! куда он меня тащит? (</w:t>
      </w:r>
      <w:r>
        <w:rPr>
          <w:rFonts w:ascii="Times New Roman" w:hAnsi="Times New Roman" w:cs="Times New Roman"/>
          <w:bCs/>
          <w:i/>
        </w:rPr>
        <w:t>фр.</w:t>
      </w:r>
      <w:r>
        <w:rPr>
          <w:rFonts w:ascii="Times New Roman" w:hAnsi="Times New Roman" w:cs="Times New Roman"/>
          <w:bCs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86"/>
    <w:rsid w:val="00061D86"/>
    <w:rsid w:val="00074BCD"/>
    <w:rsid w:val="005944D7"/>
    <w:rsid w:val="00D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4B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4BCD"/>
    <w:rPr>
      <w:sz w:val="20"/>
      <w:szCs w:val="20"/>
    </w:rPr>
  </w:style>
  <w:style w:type="paragraph" w:customStyle="1" w:styleId="Standard">
    <w:name w:val="Standard"/>
    <w:rsid w:val="00074BCD"/>
    <w:pPr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4BCD"/>
    <w:pPr>
      <w:spacing w:after="140" w:line="288" w:lineRule="auto"/>
    </w:pPr>
  </w:style>
  <w:style w:type="paragraph" w:customStyle="1" w:styleId="11">
    <w:name w:val="Заголовок 11"/>
    <w:basedOn w:val="a"/>
    <w:next w:val="Textbody"/>
    <w:rsid w:val="00074BCD"/>
    <w:pPr>
      <w:keepNext/>
      <w:suppressAutoHyphens/>
      <w:autoSpaceDN w:val="0"/>
      <w:spacing w:before="240" w:after="120" w:line="240" w:lineRule="auto"/>
      <w:outlineLvl w:val="0"/>
    </w:pPr>
    <w:rPr>
      <w:rFonts w:ascii="Liberation Serif" w:eastAsia="DejaVu Sans" w:hAnsi="Liberation Serif" w:cs="DejaVu Sans"/>
      <w:b/>
      <w:bCs/>
      <w:kern w:val="3"/>
      <w:sz w:val="48"/>
      <w:szCs w:val="48"/>
      <w:lang w:eastAsia="zh-CN" w:bidi="hi-IN"/>
    </w:rPr>
  </w:style>
  <w:style w:type="character" w:styleId="a5">
    <w:name w:val="footnote reference"/>
    <w:basedOn w:val="a0"/>
    <w:uiPriority w:val="99"/>
    <w:semiHidden/>
    <w:unhideWhenUsed/>
    <w:rsid w:val="00074B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4B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4BCD"/>
    <w:rPr>
      <w:sz w:val="20"/>
      <w:szCs w:val="20"/>
    </w:rPr>
  </w:style>
  <w:style w:type="paragraph" w:customStyle="1" w:styleId="Standard">
    <w:name w:val="Standard"/>
    <w:rsid w:val="00074BCD"/>
    <w:pPr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4BCD"/>
    <w:pPr>
      <w:spacing w:after="140" w:line="288" w:lineRule="auto"/>
    </w:pPr>
  </w:style>
  <w:style w:type="paragraph" w:customStyle="1" w:styleId="11">
    <w:name w:val="Заголовок 11"/>
    <w:basedOn w:val="a"/>
    <w:next w:val="Textbody"/>
    <w:rsid w:val="00074BCD"/>
    <w:pPr>
      <w:keepNext/>
      <w:suppressAutoHyphens/>
      <w:autoSpaceDN w:val="0"/>
      <w:spacing w:before="240" w:after="120" w:line="240" w:lineRule="auto"/>
      <w:outlineLvl w:val="0"/>
    </w:pPr>
    <w:rPr>
      <w:rFonts w:ascii="Liberation Serif" w:eastAsia="DejaVu Sans" w:hAnsi="Liberation Serif" w:cs="DejaVu Sans"/>
      <w:b/>
      <w:bCs/>
      <w:kern w:val="3"/>
      <w:sz w:val="48"/>
      <w:szCs w:val="48"/>
      <w:lang w:eastAsia="zh-CN" w:bidi="hi-IN"/>
    </w:rPr>
  </w:style>
  <w:style w:type="character" w:styleId="a5">
    <w:name w:val="footnote reference"/>
    <w:basedOn w:val="a0"/>
    <w:uiPriority w:val="99"/>
    <w:semiHidden/>
    <w:unhideWhenUsed/>
    <w:rsid w:val="00074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2024-11-27T03:36:00Z</dcterms:created>
  <dcterms:modified xsi:type="dcterms:W3CDTF">2024-11-27T03:36:00Z</dcterms:modified>
</cp:coreProperties>
</file>