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>ВСЕРОССИЙСКАЯ ОЛИМПИАДА ШКОЛЬНИКОВ ПО ЭКОЛОГИИ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>возрастная группа (9 классы)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Уважаемый участник олимпиады! 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Вам предстоит выполнить теоретические (письменные) задания. 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Время выполнения заданий теоретического тура  1 академических часа (45 минут). </w:t>
      </w: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Выполнение теоретических (письменных) заданий целесообразно организовать следующим образом: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не спеша, внимательно прочитайте задание и определите, наиболее верный и полный ответ;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отвечая на теоретический вопрос, обдумайте и сформулируйте конкретный ответ только на поставленный вопрос;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-  после выполнения всех предложенных заданий еще раз удостоверьтесь в правильности выбранных Вами ответов и решений. 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4515D" w:rsidRPr="000B02B1" w:rsidRDefault="00C4515D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Задание теоретического тура считается выполненным, если Вы вовремя сдаете его членам жюри. </w:t>
      </w:r>
    </w:p>
    <w:p w:rsidR="000258D4" w:rsidRPr="000B02B1" w:rsidRDefault="00C04159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Максимальная оценка – 30</w:t>
      </w:r>
      <w:r w:rsidR="00C4515D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баллов.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515D" w:rsidRPr="000B02B1" w:rsidRDefault="00C4515D" w:rsidP="000B02B1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Бланк ответов</w:t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0110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49503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15D" w:rsidRPr="000B02B1" w:rsidRDefault="00C4515D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B02B1" w:rsidRDefault="000B02B1" w:rsidP="000B02B1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Pr="000B02B1" w:rsidRDefault="000B02B1" w:rsidP="000B02B1">
      <w:pPr>
        <w:pStyle w:val="a7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lastRenderedPageBreak/>
        <w:t>ВСЕРОССИЙСКАЯ ОЛИМПИАДА ШКОЛЬНИКОВ ПО ЭКОЛОГИИ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ТЕОРЕТИЧЕСКИЙ ТУР</w:t>
      </w:r>
    </w:p>
    <w:p w:rsidR="000B02B1" w:rsidRPr="000B02B1" w:rsidRDefault="000B02B1" w:rsidP="000B02B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>возрастная группа (9 классы)</w:t>
      </w:r>
    </w:p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1F7732" w:rsidRPr="000B02B1" w:rsidRDefault="001F7732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Объясните, почему семена фруктовых и ягодных растений окружены мякотью.</w:t>
      </w:r>
      <w:r w:rsidRPr="000B02B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724407" cy="1173480"/>
            <wp:effectExtent l="19050" t="0" r="9143" b="0"/>
            <wp:docPr id="2" name="Рисунок 1" descr="B70dT1VSA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0dT1VSAeY.jpg"/>
                    <pic:cNvPicPr/>
                  </pic:nvPicPr>
                  <pic:blipFill>
                    <a:blip r:embed="rId8" cstate="print"/>
                    <a:srcRect b="11237"/>
                    <a:stretch>
                      <a:fillRect/>
                    </a:stretch>
                  </pic:blipFill>
                  <pic:spPr>
                    <a:xfrm>
                      <a:off x="0" y="0"/>
                      <a:ext cx="1725501" cy="117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732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Ответ: </w:t>
      </w:r>
      <w:r w:rsidR="001F7732"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02B1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1F7732" w:rsidRPr="000B02B1" w:rsidRDefault="001F7732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Рассмотрите на рисунках клювы птиц (А</w:t>
      </w:r>
      <w:proofErr w:type="gramStart"/>
      <w:r w:rsidRPr="000B02B1">
        <w:rPr>
          <w:rFonts w:ascii="Times New Roman" w:hAnsi="Times New Roman" w:cs="Times New Roman"/>
          <w:bCs/>
          <w:sz w:val="28"/>
          <w:szCs w:val="28"/>
        </w:rPr>
        <w:t>,В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>,С) и лапки (1,2,3), соотнесите клювы с лапками птиц. Объясните, почему к определенному клюву вы подобрали ту или иную лапку птицы.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D4C7F" w:rsidRPr="000B02B1" w:rsidTr="001F7732">
        <w:tc>
          <w:tcPr>
            <w:tcW w:w="3190" w:type="dxa"/>
          </w:tcPr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82090" cy="1121699"/>
                  <wp:effectExtent l="19050" t="0" r="3810" b="0"/>
                  <wp:docPr id="3" name="Рисунок 2" descr="1674300289_gas-kvas-com-p-tatu-golova-orla-risunki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4300289_gas-kvas-com-p-tatu-golova-orla-risunki-8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82090" cy="1121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43990" cy="1373539"/>
                  <wp:effectExtent l="19050" t="0" r="3810" b="0"/>
                  <wp:docPr id="5" name="Рисунок 4" descr="engraving-of-mullard-duck-head-vector-18924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graving-of-mullard-duck-head-vector-18924328.jpg"/>
                          <pic:cNvPicPr/>
                        </pic:nvPicPr>
                        <pic:blipFill>
                          <a:blip r:embed="rId10" cstate="print"/>
                          <a:srcRect b="9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866" cy="1379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57350" cy="1291457"/>
                  <wp:effectExtent l="19050" t="0" r="0" b="0"/>
                  <wp:docPr id="6" name="Рисунок 5" descr="13301672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3016721-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358" cy="129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</w:p>
        </w:tc>
      </w:tr>
      <w:tr w:rsidR="00AD4C7F" w:rsidRPr="000B02B1" w:rsidTr="00AD4C7F">
        <w:trPr>
          <w:trHeight w:val="2198"/>
        </w:trPr>
        <w:tc>
          <w:tcPr>
            <w:tcW w:w="3190" w:type="dxa"/>
          </w:tcPr>
          <w:p w:rsidR="001F7732" w:rsidRPr="000B02B1" w:rsidRDefault="00AD4C7F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37310" cy="1317496"/>
                  <wp:effectExtent l="19050" t="0" r="0" b="0"/>
                  <wp:docPr id="9" name="Рисунок 8" descr="1676047170_papik-pro-p-morskaya-utochka-risunok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76047170_papik-pro-p-morskaya-utochka-risunok-34.jpg"/>
                          <pic:cNvPicPr/>
                        </pic:nvPicPr>
                        <pic:blipFill>
                          <a:blip r:embed="rId12" cstate="print"/>
                          <a:srcRect b="7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679" cy="13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C7F" w:rsidRPr="000B02B1" w:rsidRDefault="00AD4C7F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1F7732" w:rsidRPr="000B02B1" w:rsidRDefault="00AD4C7F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23010" cy="1348663"/>
                  <wp:effectExtent l="19050" t="0" r="0" b="0"/>
                  <wp:docPr id="8" name="Рисунок 7" descr="opredelenie_pernatyh_hischnikov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redelenie_pernatyh_hischnikov_3.jpg"/>
                          <pic:cNvPicPr/>
                        </pic:nvPicPr>
                        <pic:blipFill>
                          <a:blip r:embed="rId13"/>
                          <a:srcRect r="48736" b="9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34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C7F" w:rsidRPr="000B02B1" w:rsidRDefault="00AD4C7F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1F7732" w:rsidRPr="000B02B1" w:rsidRDefault="001F773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41120" cy="1313918"/>
                  <wp:effectExtent l="0" t="0" r="0" b="0"/>
                  <wp:docPr id="7" name="Рисунок 6" descr="1000177_1559_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0177_1559_017.gif"/>
                          <pic:cNvPicPr/>
                        </pic:nvPicPr>
                        <pic:blipFill>
                          <a:blip r:embed="rId14"/>
                          <a:srcRect l="69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131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C7F" w:rsidRPr="000B02B1" w:rsidRDefault="00AD4C7F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</w:tbl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  <w:r w:rsidRPr="000B02B1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AD4C7F" w:rsidRPr="000B02B1" w:rsidRDefault="00AD4C7F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Рассмотрите фотографию, на которой запечатлена так называемая «кузница дятла». Как вы думаете, почему ее так называют?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708910" cy="199035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74" cy="199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02B1"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4C7F" w:rsidRPr="000B02B1" w:rsidRDefault="00AD4C7F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AD4C7F" w:rsidRPr="000B02B1" w:rsidRDefault="00AD71EE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Почему кузницу дятла можно увидеть только в зимний период? Выберите один или несколько ответов.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А. На снегу хорошо видны следы деятельности дятлов, на почве – нет.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Б. В зимний период не хватает пищевых ресурсов.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В. В зимний период дятлы перелетают с одного дерева на другое.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Г. Зимой дятлы питаются не только животной, но и растительной пищей.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Д. Весной и летом трудно найти семена хвойных растений.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AD71EE" w:rsidRPr="000B02B1" w:rsidRDefault="00AD71EE" w:rsidP="000B02B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В приведённой ниже таблице содержатся материалы о весеннем характере водного режима в малых реках Московской области. На основании этих данных объясните, как влияет лес на интенсивность весенних половодий </w:t>
      </w:r>
      <w:r w:rsidRPr="000B02B1">
        <w:rPr>
          <w:rFonts w:ascii="Times New Roman" w:hAnsi="Times New Roman" w:cs="Times New Roman"/>
          <w:sz w:val="28"/>
          <w:szCs w:val="28"/>
        </w:rPr>
        <w:lastRenderedPageBreak/>
        <w:t>малых рек и к каким положительным или негативным последствиям это может приводить.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2373"/>
        <w:gridCol w:w="2431"/>
        <w:gridCol w:w="2390"/>
      </w:tblGrid>
      <w:tr w:rsidR="00AD71EE" w:rsidRPr="000B02B1" w:rsidTr="000F47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Лесистость бассейнов малых рек, %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 xml:space="preserve">Запасы снега и осадки за период половодья, </w:t>
            </w:r>
            <w:proofErr w:type="gramStart"/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 xml:space="preserve">Слой поверхностного стока, </w:t>
            </w:r>
            <w:proofErr w:type="gramStart"/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 xml:space="preserve">Впитывание в почву и испарение, </w:t>
            </w:r>
            <w:proofErr w:type="gramStart"/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</w:tr>
      <w:tr w:rsidR="00AD71EE" w:rsidRPr="000B02B1" w:rsidTr="000F47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D71EE" w:rsidRPr="000B02B1" w:rsidTr="000F47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D71EE" w:rsidRPr="000B02B1" w:rsidTr="000F47E3">
        <w:trPr>
          <w:jc w:val="center"/>
        </w:trPr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AD71EE" w:rsidRPr="000B02B1" w:rsidRDefault="00AD71EE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1EE" w:rsidRPr="000B02B1" w:rsidRDefault="00AD71EE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EC3F66" w:rsidRPr="000B02B1" w:rsidRDefault="000B02B1" w:rsidP="000B02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3F66" w:rsidRPr="000B02B1">
        <w:rPr>
          <w:rFonts w:ascii="Times New Roman" w:hAnsi="Times New Roman" w:cs="Times New Roman"/>
          <w:sz w:val="28"/>
          <w:szCs w:val="28"/>
        </w:rPr>
        <w:t>Рассмотрим гипотетическую (воображаемую) ситуацию – в лесостепи, на специально выбранном участке, человек посадил несколько тысяч сеянцев дуба. Через 40 лет на этом месте образовалась настоящая дубрава: деревья поднялись на высоту около 20 м, кроны их разрослись и сомкнулись. Перечислите, какие изменения произошли на этом участке, где человек исходно изменил только один растительный компонент?</w:t>
      </w:r>
    </w:p>
    <w:p w:rsidR="00AD71EE" w:rsidRP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</w:t>
      </w:r>
    </w:p>
    <w:p w:rsidR="000B02B1" w:rsidRDefault="00EC3F66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2B1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F66" w:rsidRPr="000B02B1" w:rsidRDefault="00EC3F66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EC3F66" w:rsidRPr="000B02B1" w:rsidRDefault="00EC3F66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В 1940-е годы на территории СССР был осуществлен масштабный проект по выращиванию 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селекционно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выведенного борщевика Сосновского в качестве силосной и кормовой культуры. Главное преимущество борщевика Сосновского заключается в том, что он увеличивает силосную массу больше, чем другие «дикари». К тому же наличие в составе борщевика сырого протеина и других веществ может способствовать улучшению вкусовых качеств и бактерицидных свойств молока. </w:t>
      </w:r>
    </w:p>
    <w:p w:rsidR="00031272" w:rsidRPr="000B02B1" w:rsidRDefault="00EC3F66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Однако в ходе экспе</w:t>
      </w:r>
      <w:r w:rsidR="00031272" w:rsidRPr="000B02B1">
        <w:rPr>
          <w:rFonts w:ascii="Times New Roman" w:hAnsi="Times New Roman" w:cs="Times New Roman"/>
          <w:bCs/>
          <w:sz w:val="28"/>
          <w:szCs w:val="28"/>
        </w:rPr>
        <w:t>римента выяснилось, что борщевик</w:t>
      </w:r>
      <w:r w:rsidRPr="000B02B1">
        <w:rPr>
          <w:rFonts w:ascii="Times New Roman" w:hAnsi="Times New Roman" w:cs="Times New Roman"/>
          <w:bCs/>
          <w:sz w:val="28"/>
          <w:szCs w:val="28"/>
        </w:rPr>
        <w:t xml:space="preserve"> влияет на репродуктивную систему животных: все чаще рождались телята-уродцы, коровы становились бесплодными.  </w:t>
      </w:r>
      <w:r w:rsidR="00031272" w:rsidRPr="000B02B1">
        <w:rPr>
          <w:rFonts w:ascii="Times New Roman" w:hAnsi="Times New Roman" w:cs="Times New Roman"/>
          <w:bCs/>
          <w:sz w:val="28"/>
          <w:szCs w:val="28"/>
        </w:rPr>
        <w:t>Почти сразу борщевик прекратили выращивать в качестве корма. О том, что растение быстро дичает, нарушая экологический баланс, и начинает распространяться по другим территориям, узнали позже.</w:t>
      </w:r>
    </w:p>
    <w:p w:rsidR="00EC3F66" w:rsidRPr="000B02B1" w:rsidRDefault="00031272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В 90-е годы прошлого века расселение и размножение борщевика Сосновского стало бесконтрольным и к настоящему времени приобрело характер экологического бедствия. </w:t>
      </w:r>
    </w:p>
    <w:p w:rsidR="00031272" w:rsidRPr="000B02B1" w:rsidRDefault="00031272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Борщевик Сосновского образует заросли, практически полностью вытесняя другие виды растительности. Высота растения (более 3 м) позволяет конкурировать не только с травами, но также с кустарниками и молодыми деревьями, создавая угрозу 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биоразнообразию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многих территорий.</w:t>
      </w:r>
    </w:p>
    <w:p w:rsidR="00031272" w:rsidRPr="000B02B1" w:rsidRDefault="0003127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Какие утверждения объясняют необходимость сохранения 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биоразнообразия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>? Выберите для каждого утверждения «Да» или «Нет»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31272" w:rsidRPr="000B02B1" w:rsidTr="00031272">
        <w:tc>
          <w:tcPr>
            <w:tcW w:w="4785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1.Все существа являются частью экосистемы и играют важную роль в поддержании жизни на Земле</w:t>
            </w:r>
          </w:p>
        </w:tc>
        <w:tc>
          <w:tcPr>
            <w:tcW w:w="4786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\   нет</w:t>
            </w:r>
          </w:p>
        </w:tc>
      </w:tr>
      <w:tr w:rsidR="00031272" w:rsidRPr="000B02B1" w:rsidTr="00031272">
        <w:tc>
          <w:tcPr>
            <w:tcW w:w="4785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2.Растения являются основным источником питания для людей и животных</w:t>
            </w:r>
          </w:p>
        </w:tc>
        <w:tc>
          <w:tcPr>
            <w:tcW w:w="4786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   \     нет</w:t>
            </w:r>
          </w:p>
        </w:tc>
      </w:tr>
      <w:tr w:rsidR="00031272" w:rsidRPr="000B02B1" w:rsidTr="00031272">
        <w:tc>
          <w:tcPr>
            <w:tcW w:w="4785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3.Разнообразие видов животных обеспечивает сохранение оптимальной концентрации кислорода в атмосфере</w:t>
            </w:r>
          </w:p>
        </w:tc>
        <w:tc>
          <w:tcPr>
            <w:tcW w:w="4786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   \     нет</w:t>
            </w:r>
          </w:p>
        </w:tc>
      </w:tr>
      <w:tr w:rsidR="00031272" w:rsidRPr="000B02B1" w:rsidTr="00031272">
        <w:tc>
          <w:tcPr>
            <w:tcW w:w="4785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4.Разнообразие живых существ напоминает людям о том, что они являются лишь частью жизни на </w:t>
            </w: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Земле</w:t>
            </w:r>
          </w:p>
        </w:tc>
        <w:tc>
          <w:tcPr>
            <w:tcW w:w="4786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Да        \     нет</w:t>
            </w:r>
          </w:p>
        </w:tc>
      </w:tr>
      <w:tr w:rsidR="00031272" w:rsidRPr="000B02B1" w:rsidTr="00031272">
        <w:tc>
          <w:tcPr>
            <w:tcW w:w="4785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5.Биоразнообразие способствует развит</w:t>
            </w:r>
            <w:r w:rsidR="00CE2A1B"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ию туризма и разнообразной рекре</w:t>
            </w: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ационной деятельности</w:t>
            </w:r>
          </w:p>
        </w:tc>
        <w:tc>
          <w:tcPr>
            <w:tcW w:w="4786" w:type="dxa"/>
          </w:tcPr>
          <w:p w:rsidR="00031272" w:rsidRPr="000B02B1" w:rsidRDefault="00031272" w:rsidP="000B02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2B1">
              <w:rPr>
                <w:rFonts w:ascii="Times New Roman" w:hAnsi="Times New Roman" w:cs="Times New Roman"/>
                <w:bCs/>
                <w:sz w:val="28"/>
                <w:szCs w:val="28"/>
              </w:rPr>
              <w:t>Да        \     нет</w:t>
            </w:r>
          </w:p>
        </w:tc>
      </w:tr>
    </w:tbl>
    <w:p w:rsidR="00031272" w:rsidRPr="000B02B1" w:rsidRDefault="00031272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2A1B" w:rsidRPr="000B02B1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CE2A1B" w:rsidRPr="000B02B1" w:rsidRDefault="00CE2A1B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Природные экосистемы состоят из большого количества различных биологических видов. От видового разнообразия зависит устойчивость экосистемы во времени.</w:t>
      </w:r>
    </w:p>
    <w:p w:rsidR="00CE2A1B" w:rsidRPr="000B02B1" w:rsidRDefault="00CE2A1B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Объясните, почему появление чужеродного (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инвазивного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>) вида борщевика Сосновского в природных экосистемах угрожает их устойчивости.</w:t>
      </w:r>
    </w:p>
    <w:p w:rsidR="00CE2A1B" w:rsidRPr="000B02B1" w:rsidRDefault="00CE2A1B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02B1" w:rsidRPr="000B02B1" w:rsidRDefault="00CE2A1B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9.</w:t>
      </w:r>
    </w:p>
    <w:p w:rsidR="00CE2A1B" w:rsidRPr="000B02B1" w:rsidRDefault="00CE2A1B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Борщевик Сосновского является опасным для человека. Сок этого вида богат ядовитыми веществами </w:t>
      </w:r>
      <w:proofErr w:type="spellStart"/>
      <w:r w:rsidRPr="000B02B1">
        <w:rPr>
          <w:rFonts w:ascii="Times New Roman" w:hAnsi="Times New Roman" w:cs="Times New Roman"/>
          <w:bCs/>
          <w:sz w:val="28"/>
          <w:szCs w:val="28"/>
        </w:rPr>
        <w:t>фуранокумаринами</w:t>
      </w:r>
      <w:proofErr w:type="spell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. Попадая на кожу, под воздействием ультрафиолета он способен вызывать сильнейшие ожоги. Известны случаи летальных исходов у детей младшего возраста от многочисленных ожогов кожи. </w:t>
      </w:r>
    </w:p>
    <w:p w:rsidR="00CE2A1B" w:rsidRPr="000B02B1" w:rsidRDefault="00CE2A1B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 xml:space="preserve">Жители одного из поселков, где были зафиксированы </w:t>
      </w:r>
      <w:proofErr w:type="gramStart"/>
      <w:r w:rsidRPr="000B02B1">
        <w:rPr>
          <w:rFonts w:ascii="Times New Roman" w:hAnsi="Times New Roman" w:cs="Times New Roman"/>
          <w:bCs/>
          <w:sz w:val="28"/>
          <w:szCs w:val="28"/>
        </w:rPr>
        <w:t>случае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ожогов людей от борщевика, обратились с требованием о принятии мер по борьбе с этим растением.</w:t>
      </w:r>
    </w:p>
    <w:p w:rsidR="00CE2A1B" w:rsidRPr="000B02B1" w:rsidRDefault="00CE2A1B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Представитель одной из управляющих компаний поселка заявил</w:t>
      </w:r>
      <w:proofErr w:type="gramStart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0B02B1">
        <w:rPr>
          <w:rFonts w:ascii="Times New Roman" w:hAnsi="Times New Roman" w:cs="Times New Roman"/>
          <w:bCs/>
          <w:sz w:val="28"/>
          <w:szCs w:val="28"/>
        </w:rPr>
        <w:t xml:space="preserve"> «В нашей полосе 3-4 десятка ядовитых растений. А поскольку в основном страдают дети, на уроках ботаники нужно проводить разъяснения на эту тему. Других способов избежать проблем с тем же борщевиком я не вижу».</w:t>
      </w:r>
    </w:p>
    <w:p w:rsidR="00CE2A1B" w:rsidRPr="000B02B1" w:rsidRDefault="00CE2A1B" w:rsidP="000B02B1">
      <w:pPr>
        <w:pStyle w:val="a7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Назовите другие способы, которые могут быть использованы управляющей компанией для снижения распространения борщевика.</w:t>
      </w:r>
    </w:p>
    <w:p w:rsidR="000B02B1" w:rsidRPr="000B02B1" w:rsidRDefault="000B02B1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Cs/>
          <w:sz w:val="28"/>
          <w:szCs w:val="28"/>
        </w:rPr>
        <w:t>Ответ:_______________________________________________________________________________________________________________________________</w:t>
      </w:r>
      <w:r w:rsidRPr="000B02B1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02B1" w:rsidRPr="000B02B1" w:rsidRDefault="000B02B1" w:rsidP="000B02B1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7732" w:rsidRPr="000B02B1" w:rsidRDefault="001F7732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2B1" w:rsidRDefault="000B02B1" w:rsidP="000B02B1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B02B1" w:rsidSect="000258D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4F9" w:rsidRDefault="008D64F9" w:rsidP="000B02B1">
      <w:pPr>
        <w:spacing w:after="0" w:line="240" w:lineRule="auto"/>
      </w:pPr>
      <w:r>
        <w:separator/>
      </w:r>
    </w:p>
  </w:endnote>
  <w:endnote w:type="continuationSeparator" w:id="1">
    <w:p w:rsidR="008D64F9" w:rsidRDefault="008D64F9" w:rsidP="000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15141"/>
      <w:docPartObj>
        <w:docPartGallery w:val="Page Numbers (Bottom of Page)"/>
        <w:docPartUnique/>
      </w:docPartObj>
    </w:sdtPr>
    <w:sdtContent>
      <w:p w:rsidR="000F47E3" w:rsidRDefault="00E23136">
        <w:pPr>
          <w:pStyle w:val="aa"/>
          <w:jc w:val="center"/>
        </w:pPr>
        <w:fldSimple w:instr=" PAGE   \* MERGEFORMAT ">
          <w:r w:rsidR="007C1F51">
            <w:rPr>
              <w:noProof/>
            </w:rPr>
            <w:t>8</w:t>
          </w:r>
        </w:fldSimple>
      </w:p>
    </w:sdtContent>
  </w:sdt>
  <w:p w:rsidR="000F47E3" w:rsidRDefault="000F47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4F9" w:rsidRDefault="008D64F9" w:rsidP="000B02B1">
      <w:pPr>
        <w:spacing w:after="0" w:line="240" w:lineRule="auto"/>
      </w:pPr>
      <w:r>
        <w:separator/>
      </w:r>
    </w:p>
  </w:footnote>
  <w:footnote w:type="continuationSeparator" w:id="1">
    <w:p w:rsidR="008D64F9" w:rsidRDefault="008D64F9" w:rsidP="000B0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515D"/>
    <w:rsid w:val="000258D4"/>
    <w:rsid w:val="00031272"/>
    <w:rsid w:val="000B02B1"/>
    <w:rsid w:val="000F47E3"/>
    <w:rsid w:val="001F7732"/>
    <w:rsid w:val="003A7F44"/>
    <w:rsid w:val="004A090D"/>
    <w:rsid w:val="007C1F51"/>
    <w:rsid w:val="008D64F9"/>
    <w:rsid w:val="009205FD"/>
    <w:rsid w:val="00AD4C7F"/>
    <w:rsid w:val="00AD71EE"/>
    <w:rsid w:val="00C04159"/>
    <w:rsid w:val="00C4515D"/>
    <w:rsid w:val="00CA0939"/>
    <w:rsid w:val="00CE2A1B"/>
    <w:rsid w:val="00E23136"/>
    <w:rsid w:val="00EC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51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5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7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Îñíîâíîé òåêñò"/>
    <w:basedOn w:val="a"/>
    <w:rsid w:val="00AD71EE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0B02B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02B1"/>
  </w:style>
  <w:style w:type="paragraph" w:styleId="aa">
    <w:name w:val="footer"/>
    <w:basedOn w:val="a"/>
    <w:link w:val="ab"/>
    <w:uiPriority w:val="99"/>
    <w:unhideWhenUsed/>
    <w:rsid w:val="000B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2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Иконникова Анна Владимиривна</cp:lastModifiedBy>
  <cp:revision>5</cp:revision>
  <dcterms:created xsi:type="dcterms:W3CDTF">2023-09-04T09:03:00Z</dcterms:created>
  <dcterms:modified xsi:type="dcterms:W3CDTF">2023-09-07T04:28:00Z</dcterms:modified>
</cp:coreProperties>
</file>